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4ADB8" w14:textId="0576919F" w:rsidR="00917910" w:rsidRDefault="00237B42" w:rsidP="002F602A">
      <w:pPr>
        <w:tabs>
          <w:tab w:val="left" w:pos="2880"/>
        </w:tabs>
        <w:spacing w:after="0"/>
        <w:rPr>
          <w:rFonts w:ascii="Aptos" w:hAnsi="Aptos" w:cs="Calibri"/>
          <w:b/>
          <w:bCs/>
        </w:rPr>
      </w:pPr>
      <w:r w:rsidRPr="002D7204">
        <w:rPr>
          <w:rFonts w:ascii="Aptos" w:hAnsi="Aptos" w:cs="Calibri"/>
          <w:b/>
          <w:bCs/>
          <w:noProof/>
        </w:rPr>
        <mc:AlternateContent>
          <mc:Choice Requires="wps">
            <w:drawing>
              <wp:anchor distT="45720" distB="45720" distL="114300" distR="114300" simplePos="0" relativeHeight="251658241" behindDoc="0" locked="0" layoutInCell="1" allowOverlap="1" wp14:anchorId="23D39A01" wp14:editId="65DEA604">
                <wp:simplePos x="0" y="0"/>
                <wp:positionH relativeFrom="margin">
                  <wp:posOffset>1143635</wp:posOffset>
                </wp:positionH>
                <wp:positionV relativeFrom="paragraph">
                  <wp:posOffset>138430</wp:posOffset>
                </wp:positionV>
                <wp:extent cx="3695700" cy="1121410"/>
                <wp:effectExtent l="0" t="0" r="0" b="2540"/>
                <wp:wrapSquare wrapText="bothSides"/>
                <wp:docPr id="754237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121410"/>
                        </a:xfrm>
                        <a:prstGeom prst="rect">
                          <a:avLst/>
                        </a:prstGeom>
                        <a:solidFill>
                          <a:srgbClr val="004E7E"/>
                        </a:solidFill>
                        <a:ln w="9525">
                          <a:noFill/>
                          <a:miter lim="800000"/>
                          <a:headEnd/>
                          <a:tailEnd/>
                        </a:ln>
                      </wps:spPr>
                      <wps:txbx>
                        <w:txbxContent>
                          <w:p w14:paraId="446FF5DC" w14:textId="028F4251" w:rsidR="006A22C3" w:rsidRPr="00C93A38" w:rsidRDefault="003D54B2" w:rsidP="003D54B2">
                            <w:pPr>
                              <w:rPr>
                                <w:rFonts w:ascii="Tahoma" w:hAnsi="Tahoma" w:cs="Tahoma"/>
                                <w:b/>
                                <w:bCs/>
                                <w:color w:val="FFFFFF" w:themeColor="background1"/>
                                <w:sz w:val="32"/>
                                <w:szCs w:val="32"/>
                              </w:rPr>
                            </w:pPr>
                            <w:r w:rsidRPr="00C93A38">
                              <w:rPr>
                                <w:rFonts w:ascii="Tahoma" w:hAnsi="Tahoma" w:cs="Tahoma"/>
                                <w:b/>
                                <w:bCs/>
                                <w:color w:val="FFFFFF" w:themeColor="background1"/>
                                <w:sz w:val="32"/>
                                <w:szCs w:val="32"/>
                              </w:rPr>
                              <w:t>Class Teacher (</w:t>
                            </w:r>
                            <w:proofErr w:type="gramStart"/>
                            <w:r w:rsidR="00237B42">
                              <w:rPr>
                                <w:rFonts w:ascii="Tahoma" w:hAnsi="Tahoma" w:cs="Tahoma"/>
                                <w:b/>
                                <w:bCs/>
                                <w:color w:val="FFFFFF" w:themeColor="background1"/>
                                <w:sz w:val="32"/>
                                <w:szCs w:val="32"/>
                              </w:rPr>
                              <w:t>1 year</w:t>
                            </w:r>
                            <w:proofErr w:type="gramEnd"/>
                            <w:r w:rsidR="00237B42">
                              <w:rPr>
                                <w:rFonts w:ascii="Tahoma" w:hAnsi="Tahoma" w:cs="Tahoma"/>
                                <w:b/>
                                <w:bCs/>
                                <w:color w:val="FFFFFF" w:themeColor="background1"/>
                                <w:sz w:val="32"/>
                                <w:szCs w:val="32"/>
                              </w:rPr>
                              <w:t xml:space="preserve"> fixed term</w:t>
                            </w:r>
                            <w:r w:rsidRPr="00C93A38">
                              <w:rPr>
                                <w:rFonts w:ascii="Tahoma" w:hAnsi="Tahoma" w:cs="Tahoma"/>
                                <w:b/>
                                <w:bCs/>
                                <w:color w:val="FFFFFF" w:themeColor="background1"/>
                                <w:sz w:val="32"/>
                                <w:szCs w:val="32"/>
                              </w:rPr>
                              <w:t>)</w:t>
                            </w:r>
                            <w:r w:rsidR="00C67268" w:rsidRPr="00C93A38">
                              <w:rPr>
                                <w:rFonts w:ascii="Tahoma" w:hAnsi="Tahoma" w:cs="Tahoma"/>
                                <w:noProof/>
                                <w:sz w:val="32"/>
                                <w:szCs w:val="32"/>
                              </w:rPr>
                              <w:t xml:space="preserve">                                                              </w:t>
                            </w:r>
                            <w:r w:rsidR="00A52A3F" w:rsidRPr="00C93A38">
                              <w:rPr>
                                <w:rFonts w:ascii="Tahoma" w:hAnsi="Tahoma" w:cs="Tahoma"/>
                                <w:sz w:val="32"/>
                                <w:szCs w:val="32"/>
                              </w:rPr>
                              <w:t xml:space="preserve">                 </w:t>
                            </w:r>
                          </w:p>
                          <w:p w14:paraId="17F1D8B1" w14:textId="6DB4E08C" w:rsidR="00917910" w:rsidRPr="00C93A38" w:rsidRDefault="00F95BD6">
                            <w:pPr>
                              <w:rPr>
                                <w:rFonts w:ascii="Tahoma" w:hAnsi="Tahoma" w:cs="Tahoma"/>
                                <w:b/>
                                <w:bCs/>
                                <w:color w:val="FFFFFF" w:themeColor="background1"/>
                                <w:sz w:val="32"/>
                                <w:szCs w:val="32"/>
                              </w:rPr>
                            </w:pPr>
                            <w:r w:rsidRPr="00C93A38">
                              <w:rPr>
                                <w:rFonts w:ascii="Tahoma" w:hAnsi="Tahoma" w:cs="Tahoma"/>
                                <w:b/>
                                <w:bCs/>
                                <w:color w:val="FFFFFF" w:themeColor="background1"/>
                                <w:sz w:val="32"/>
                                <w:szCs w:val="32"/>
                              </w:rPr>
                              <w:t>Lytchett Matravers</w:t>
                            </w:r>
                            <w:r w:rsidR="00A52A3F" w:rsidRPr="00C93A38">
                              <w:rPr>
                                <w:rFonts w:ascii="Tahoma" w:hAnsi="Tahoma" w:cs="Tahoma"/>
                                <w:b/>
                                <w:bCs/>
                                <w:color w:val="FFFFFF" w:themeColor="background1"/>
                                <w:sz w:val="32"/>
                                <w:szCs w:val="32"/>
                              </w:rPr>
                              <w:t xml:space="preserve"> Primary</w:t>
                            </w:r>
                            <w:r w:rsidR="00795539" w:rsidRPr="00C93A38">
                              <w:rPr>
                                <w:rFonts w:ascii="Tahoma" w:hAnsi="Tahoma" w:cs="Tahoma"/>
                                <w:b/>
                                <w:bCs/>
                                <w:color w:val="FFFFFF" w:themeColor="background1"/>
                                <w:sz w:val="32"/>
                                <w:szCs w:val="32"/>
                              </w:rPr>
                              <w:t xml:space="preserve"> School</w:t>
                            </w:r>
                            <w:r w:rsidR="00150809" w:rsidRPr="00C93A38">
                              <w:rPr>
                                <w:rFonts w:ascii="Tahoma" w:hAnsi="Tahoma" w:cs="Tahoma"/>
                                <w:b/>
                                <w:bCs/>
                                <w:color w:val="FFFFFF" w:themeColor="background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39A01" id="_x0000_t202" coordsize="21600,21600" o:spt="202" path="m,l,21600r21600,l21600,xe">
                <v:stroke joinstyle="miter"/>
                <v:path gradientshapeok="t" o:connecttype="rect"/>
              </v:shapetype>
              <v:shape id="Text Box 2" o:spid="_x0000_s1026" type="#_x0000_t202" style="position:absolute;margin-left:90.05pt;margin-top:10.9pt;width:291pt;height:88.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" fillcolor="#004e7e" stroked="f">
                <v:textbox>
                  <w:txbxContent>
                    <w:p w14:paraId="446FF5DC" w14:textId="028F4251" w:rsidR="006A22C3" w:rsidRPr="00C93A38" w:rsidRDefault="003D54B2" w:rsidP="003D54B2">
                      <w:pPr>
                        <w:rPr>
                          <w:rFonts w:ascii="Tahoma" w:hAnsi="Tahoma" w:cs="Tahoma"/>
                          <w:b/>
                          <w:bCs/>
                          <w:color w:val="FFFFFF" w:themeColor="background1"/>
                          <w:sz w:val="32"/>
                          <w:szCs w:val="32"/>
                        </w:rPr>
                      </w:pPr>
                      <w:r w:rsidRPr="00C93A38">
                        <w:rPr>
                          <w:rFonts w:ascii="Tahoma" w:hAnsi="Tahoma" w:cs="Tahoma"/>
                          <w:b/>
                          <w:bCs/>
                          <w:color w:val="FFFFFF" w:themeColor="background1"/>
                          <w:sz w:val="32"/>
                          <w:szCs w:val="32"/>
                        </w:rPr>
                        <w:t>Class Teacher (</w:t>
                      </w:r>
                      <w:proofErr w:type="gramStart"/>
                      <w:r w:rsidR="00237B42">
                        <w:rPr>
                          <w:rFonts w:ascii="Tahoma" w:hAnsi="Tahoma" w:cs="Tahoma"/>
                          <w:b/>
                          <w:bCs/>
                          <w:color w:val="FFFFFF" w:themeColor="background1"/>
                          <w:sz w:val="32"/>
                          <w:szCs w:val="32"/>
                        </w:rPr>
                        <w:t>1 year</w:t>
                      </w:r>
                      <w:proofErr w:type="gramEnd"/>
                      <w:r w:rsidR="00237B42">
                        <w:rPr>
                          <w:rFonts w:ascii="Tahoma" w:hAnsi="Tahoma" w:cs="Tahoma"/>
                          <w:b/>
                          <w:bCs/>
                          <w:color w:val="FFFFFF" w:themeColor="background1"/>
                          <w:sz w:val="32"/>
                          <w:szCs w:val="32"/>
                        </w:rPr>
                        <w:t xml:space="preserve"> fixed term</w:t>
                      </w:r>
                      <w:r w:rsidRPr="00C93A38">
                        <w:rPr>
                          <w:rFonts w:ascii="Tahoma" w:hAnsi="Tahoma" w:cs="Tahoma"/>
                          <w:b/>
                          <w:bCs/>
                          <w:color w:val="FFFFFF" w:themeColor="background1"/>
                          <w:sz w:val="32"/>
                          <w:szCs w:val="32"/>
                        </w:rPr>
                        <w:t>)</w:t>
                      </w:r>
                      <w:r w:rsidR="00C67268" w:rsidRPr="00C93A38">
                        <w:rPr>
                          <w:rFonts w:ascii="Tahoma" w:hAnsi="Tahoma" w:cs="Tahoma"/>
                          <w:noProof/>
                          <w:sz w:val="32"/>
                          <w:szCs w:val="32"/>
                        </w:rPr>
                        <w:t xml:space="preserve">                                                              </w:t>
                      </w:r>
                      <w:r w:rsidR="00A52A3F" w:rsidRPr="00C93A38">
                        <w:rPr>
                          <w:rFonts w:ascii="Tahoma" w:hAnsi="Tahoma" w:cs="Tahoma"/>
                          <w:sz w:val="32"/>
                          <w:szCs w:val="32"/>
                        </w:rPr>
                        <w:t xml:space="preserve">                 </w:t>
                      </w:r>
                    </w:p>
                    <w:p w14:paraId="17F1D8B1" w14:textId="6DB4E08C" w:rsidR="00917910" w:rsidRPr="00C93A38" w:rsidRDefault="00F95BD6">
                      <w:pPr>
                        <w:rPr>
                          <w:rFonts w:ascii="Tahoma" w:hAnsi="Tahoma" w:cs="Tahoma"/>
                          <w:b/>
                          <w:bCs/>
                          <w:color w:val="FFFFFF" w:themeColor="background1"/>
                          <w:sz w:val="32"/>
                          <w:szCs w:val="32"/>
                        </w:rPr>
                      </w:pPr>
                      <w:r w:rsidRPr="00C93A38">
                        <w:rPr>
                          <w:rFonts w:ascii="Tahoma" w:hAnsi="Tahoma" w:cs="Tahoma"/>
                          <w:b/>
                          <w:bCs/>
                          <w:color w:val="FFFFFF" w:themeColor="background1"/>
                          <w:sz w:val="32"/>
                          <w:szCs w:val="32"/>
                        </w:rPr>
                        <w:t>Lytchett Matravers</w:t>
                      </w:r>
                      <w:r w:rsidR="00A52A3F" w:rsidRPr="00C93A38">
                        <w:rPr>
                          <w:rFonts w:ascii="Tahoma" w:hAnsi="Tahoma" w:cs="Tahoma"/>
                          <w:b/>
                          <w:bCs/>
                          <w:color w:val="FFFFFF" w:themeColor="background1"/>
                          <w:sz w:val="32"/>
                          <w:szCs w:val="32"/>
                        </w:rPr>
                        <w:t xml:space="preserve"> Primary</w:t>
                      </w:r>
                      <w:r w:rsidR="00795539" w:rsidRPr="00C93A38">
                        <w:rPr>
                          <w:rFonts w:ascii="Tahoma" w:hAnsi="Tahoma" w:cs="Tahoma"/>
                          <w:b/>
                          <w:bCs/>
                          <w:color w:val="FFFFFF" w:themeColor="background1"/>
                          <w:sz w:val="32"/>
                          <w:szCs w:val="32"/>
                        </w:rPr>
                        <w:t xml:space="preserve"> School</w:t>
                      </w:r>
                      <w:r w:rsidR="00150809" w:rsidRPr="00C93A38">
                        <w:rPr>
                          <w:rFonts w:ascii="Tahoma" w:hAnsi="Tahoma" w:cs="Tahoma"/>
                          <w:b/>
                          <w:bCs/>
                          <w:color w:val="FFFFFF" w:themeColor="background1"/>
                          <w:sz w:val="32"/>
                          <w:szCs w:val="32"/>
                        </w:rPr>
                        <w:t xml:space="preserve"> </w:t>
                      </w:r>
                    </w:p>
                  </w:txbxContent>
                </v:textbox>
                <w10:wrap type="square" anchorx="margin"/>
              </v:shape>
            </w:pict>
          </mc:Fallback>
        </mc:AlternateContent>
      </w:r>
      <w:r w:rsidR="005B2C6C">
        <w:rPr>
          <w:noProof/>
          <w14:ligatures w14:val="standardContextual"/>
        </w:rPr>
        <w:drawing>
          <wp:anchor distT="0" distB="0" distL="114300" distR="114300" simplePos="0" relativeHeight="251658242" behindDoc="1" locked="0" layoutInCell="1" allowOverlap="1" wp14:anchorId="4B9E48FC" wp14:editId="7BB48148">
            <wp:simplePos x="0" y="0"/>
            <wp:positionH relativeFrom="page">
              <wp:posOffset>228600</wp:posOffset>
            </wp:positionH>
            <wp:positionV relativeFrom="paragraph">
              <wp:posOffset>53975</wp:posOffset>
            </wp:positionV>
            <wp:extent cx="952500" cy="1241425"/>
            <wp:effectExtent l="0" t="0" r="0" b="0"/>
            <wp:wrapTight wrapText="bothSides">
              <wp:wrapPolygon edited="0">
                <wp:start x="0" y="0"/>
                <wp:lineTo x="0" y="21213"/>
                <wp:lineTo x="21168" y="21213"/>
                <wp:lineTo x="21168" y="0"/>
                <wp:lineTo x="0" y="0"/>
              </wp:wrapPolygon>
            </wp:wrapTight>
            <wp:docPr id="506911843" name="Picture 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11843" name="Picture 7" descr="A logo for a schoo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1241425"/>
                    </a:xfrm>
                    <a:prstGeom prst="rect">
                      <a:avLst/>
                    </a:prstGeom>
                  </pic:spPr>
                </pic:pic>
              </a:graphicData>
            </a:graphic>
            <wp14:sizeRelH relativeFrom="margin">
              <wp14:pctWidth>0</wp14:pctWidth>
            </wp14:sizeRelH>
            <wp14:sizeRelV relativeFrom="margin">
              <wp14:pctHeight>0</wp14:pctHeight>
            </wp14:sizeRelV>
          </wp:anchor>
        </w:drawing>
      </w:r>
      <w:r w:rsidR="00257F82" w:rsidRPr="004073F9">
        <w:rPr>
          <w:rFonts w:ascii="Aptos" w:hAnsi="Aptos" w:cs="Calibri"/>
          <w:b/>
          <w:bCs/>
          <w:noProof/>
        </w:rPr>
        <mc:AlternateContent>
          <mc:Choice Requires="wps">
            <w:drawing>
              <wp:anchor distT="45720" distB="45720" distL="114300" distR="114300" simplePos="0" relativeHeight="251658240" behindDoc="0" locked="0" layoutInCell="1" allowOverlap="1" wp14:anchorId="5E090C45" wp14:editId="4F0BEE8F">
                <wp:simplePos x="0" y="0"/>
                <wp:positionH relativeFrom="page">
                  <wp:align>left</wp:align>
                </wp:positionH>
                <wp:positionV relativeFrom="paragraph">
                  <wp:posOffset>5080</wp:posOffset>
                </wp:positionV>
                <wp:extent cx="7586345" cy="148590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1485900"/>
                        </a:xfrm>
                        <a:prstGeom prst="rect">
                          <a:avLst/>
                        </a:prstGeom>
                        <a:solidFill>
                          <a:srgbClr val="004E7E"/>
                        </a:solidFill>
                        <a:ln w="9525">
                          <a:solidFill>
                            <a:srgbClr val="000000"/>
                          </a:solidFill>
                          <a:miter lim="800000"/>
                          <a:headEnd/>
                          <a:tailEnd/>
                        </a:ln>
                      </wps:spPr>
                      <wps:txbx>
                        <w:txbxContent>
                          <w:p w14:paraId="45A1AE71" w14:textId="60E4CB9F" w:rsidR="00150809" w:rsidRPr="00F95BD6" w:rsidRDefault="00945AE2" w:rsidP="00A52A3F">
                            <w:pPr>
                              <w:spacing w:after="0" w:line="240" w:lineRule="auto"/>
                              <w:rPr>
                                <w:noProof/>
                                <w:sz w:val="16"/>
                                <w:szCs w:val="16"/>
                              </w:rPr>
                            </w:pPr>
                            <w:r>
                              <w:rPr>
                                <w:b/>
                                <w:bCs/>
                                <w:sz w:val="44"/>
                                <w:szCs w:val="44"/>
                              </w:rPr>
                              <w:tab/>
                            </w:r>
                            <w:r>
                              <w:rPr>
                                <w:b/>
                                <w:bCs/>
                                <w:sz w:val="44"/>
                                <w:szCs w:val="44"/>
                              </w:rPr>
                              <w:tab/>
                            </w:r>
                            <w:r>
                              <w:rPr>
                                <w:b/>
                                <w:bCs/>
                                <w:sz w:val="44"/>
                                <w:szCs w:val="44"/>
                              </w:rPr>
                              <w:tab/>
                            </w:r>
                            <w:r w:rsidR="004073F9">
                              <w:rPr>
                                <w:b/>
                                <w:bCs/>
                                <w:sz w:val="44"/>
                                <w:szCs w:val="44"/>
                              </w:rPr>
                              <w:tab/>
                              <w:t xml:space="preserve">        </w:t>
                            </w:r>
                            <w:r w:rsidR="004073F9">
                              <w:rPr>
                                <w:b/>
                                <w:bCs/>
                                <w:sz w:val="44"/>
                                <w:szCs w:val="44"/>
                              </w:rPr>
                              <w:tab/>
                            </w:r>
                            <w:r w:rsidR="004073F9">
                              <w:rPr>
                                <w:b/>
                                <w:bCs/>
                                <w:sz w:val="44"/>
                                <w:szCs w:val="44"/>
                              </w:rPr>
                              <w:tab/>
                            </w:r>
                            <w:r w:rsidR="004073F9">
                              <w:rPr>
                                <w:b/>
                                <w:bCs/>
                                <w:sz w:val="44"/>
                                <w:szCs w:val="44"/>
                              </w:rPr>
                              <w:tab/>
                            </w:r>
                            <w:r w:rsidR="00917910">
                              <w:rPr>
                                <w:b/>
                                <w:bCs/>
                                <w:sz w:val="44"/>
                                <w:szCs w:val="44"/>
                              </w:rPr>
                              <w:tab/>
                            </w:r>
                            <w:r w:rsidR="00917910">
                              <w:rPr>
                                <w:b/>
                                <w:bCs/>
                                <w:sz w:val="44"/>
                                <w:szCs w:val="44"/>
                              </w:rPr>
                              <w:tab/>
                            </w:r>
                            <w:r w:rsidR="00917910">
                              <w:rPr>
                                <w:b/>
                                <w:bCs/>
                                <w:sz w:val="44"/>
                                <w:szCs w:val="44"/>
                              </w:rPr>
                              <w:tab/>
                            </w:r>
                            <w:r w:rsidR="004073F9">
                              <w:rPr>
                                <w:b/>
                                <w:bCs/>
                                <w:sz w:val="44"/>
                                <w:szCs w:val="44"/>
                              </w:rPr>
                              <w:t xml:space="preserve">  </w:t>
                            </w:r>
                            <w:r w:rsidR="00917910">
                              <w:rPr>
                                <w:b/>
                                <w:bCs/>
                                <w:sz w:val="44"/>
                                <w:szCs w:val="44"/>
                              </w:rPr>
                              <w:t xml:space="preserve">     </w:t>
                            </w:r>
                            <w:r w:rsidR="00917910">
                              <w:rPr>
                                <w:b/>
                                <w:bCs/>
                                <w:sz w:val="44"/>
                                <w:szCs w:val="44"/>
                              </w:rPr>
                              <w:tab/>
                            </w:r>
                            <w:r w:rsidR="00795539">
                              <w:rPr>
                                <w:b/>
                                <w:bCs/>
                                <w:sz w:val="44"/>
                                <w:szCs w:val="44"/>
                              </w:rPr>
                              <w:t xml:space="preserve">      </w:t>
                            </w:r>
                            <w:r w:rsidR="005B2C6C">
                              <w:rPr>
                                <w:b/>
                                <w:bCs/>
                                <w:sz w:val="44"/>
                                <w:szCs w:val="44"/>
                              </w:rPr>
                              <w:t xml:space="preserve">  </w:t>
                            </w:r>
                            <w:r w:rsidR="00795539">
                              <w:rPr>
                                <w:b/>
                                <w:bCs/>
                                <w:sz w:val="44"/>
                                <w:szCs w:val="44"/>
                              </w:rPr>
                              <w:t xml:space="preserve"> </w:t>
                            </w:r>
                            <w:r w:rsidR="00C67268">
                              <w:rPr>
                                <w:b/>
                                <w:bCs/>
                                <w:sz w:val="44"/>
                                <w:szCs w:val="44"/>
                              </w:rPr>
                              <w:tab/>
                              <w:t xml:space="preserve"> </w:t>
                            </w:r>
                            <w:r w:rsidR="00A53436">
                              <w:rPr>
                                <w:b/>
                                <w:bCs/>
                                <w:sz w:val="44"/>
                                <w:szCs w:val="44"/>
                              </w:rPr>
                              <w:t xml:space="preserve"> </w:t>
                            </w:r>
                            <w:r w:rsidR="00C93A38">
                              <w:rPr>
                                <w:noProof/>
                                <w14:ligatures w14:val="standardContextual"/>
                              </w:rPr>
                              <w:drawing>
                                <wp:inline distT="0" distB="0" distL="0" distR="0" wp14:anchorId="44648148" wp14:editId="5EC07DEC">
                                  <wp:extent cx="1249045" cy="1385570"/>
                                  <wp:effectExtent l="0" t="0" r="8255" b="5080"/>
                                  <wp:docPr id="76617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40080" name=""/>
                                          <pic:cNvPicPr/>
                                        </pic:nvPicPr>
                                        <pic:blipFill>
                                          <a:blip r:embed="rId12"/>
                                          <a:stretch>
                                            <a:fillRect/>
                                          </a:stretch>
                                        </pic:blipFill>
                                        <pic:spPr>
                                          <a:xfrm>
                                            <a:off x="0" y="0"/>
                                            <a:ext cx="1249045" cy="1385570"/>
                                          </a:xfrm>
                                          <a:prstGeom prst="rect">
                                            <a:avLst/>
                                          </a:prstGeom>
                                        </pic:spPr>
                                      </pic:pic>
                                    </a:graphicData>
                                  </a:graphic>
                                </wp:inline>
                              </w:drawing>
                            </w:r>
                          </w:p>
                          <w:p w14:paraId="2D9A0EED" w14:textId="6A25CDAD" w:rsidR="00F95BD6" w:rsidRPr="00F95BD6" w:rsidRDefault="00F95BD6" w:rsidP="00F95BD6">
                            <w:pPr>
                              <w:spacing w:after="0" w:line="240" w:lineRule="auto"/>
                              <w:ind w:left="8640"/>
                              <w:rPr>
                                <w:b/>
                                <w:bCs/>
                                <w:sz w:val="20"/>
                                <w:szCs w:val="20"/>
                              </w:rPr>
                            </w:pPr>
                          </w:p>
                          <w:p w14:paraId="612CD4DD" w14:textId="49680103" w:rsidR="004073F9" w:rsidRPr="004073F9" w:rsidRDefault="00D14C74" w:rsidP="00F95BD6">
                            <w:pPr>
                              <w:spacing w:after="0" w:line="240" w:lineRule="auto"/>
                              <w:ind w:left="8640"/>
                              <w:rPr>
                                <w:b/>
                                <w:bCs/>
                                <w:sz w:val="44"/>
                                <w:szCs w:val="44"/>
                              </w:rPr>
                            </w:pPr>
                            <w:r>
                              <w:rPr>
                                <w:noProof/>
                                <w14:ligatures w14:val="standardContextual"/>
                              </w:rPr>
                              <w:t xml:space="preserve">    </w:t>
                            </w:r>
                            <w:r w:rsidR="00A53436">
                              <w:rPr>
                                <w:b/>
                                <w:bCs/>
                                <w:sz w:val="44"/>
                                <w:szCs w:val="44"/>
                              </w:rPr>
                              <w:t xml:space="preserve">    </w:t>
                            </w:r>
                            <w:r w:rsidR="00A52A3F">
                              <w:rPr>
                                <w:noProof/>
                              </w:rPr>
                              <w:t xml:space="preserve"> </w:t>
                            </w:r>
                            <w:r w:rsidR="00A52A3F">
                              <w:t xml:space="preserve">     </w:t>
                            </w:r>
                            <w:r w:rsidR="00A53436">
                              <w:rPr>
                                <w:noProof/>
                              </w:rPr>
                              <w:t xml:space="preserve">                           </w:t>
                            </w:r>
                            <w:r>
                              <w:rPr>
                                <w:noProof/>
                              </w:rPr>
                              <w:t xml:space="preserve">  </w:t>
                            </w:r>
                            <w:r w:rsidR="00917910">
                              <w:rPr>
                                <w:b/>
                                <w:bCs/>
                                <w:sz w:val="44"/>
                                <w:szCs w:val="44"/>
                              </w:rPr>
                              <w:tab/>
                            </w:r>
                            <w:r w:rsidR="00917910">
                              <w:rPr>
                                <w:b/>
                                <w:bCs/>
                                <w:sz w:val="44"/>
                                <w:szCs w:val="44"/>
                              </w:rPr>
                              <w:tab/>
                            </w:r>
                            <w:r w:rsidR="004073F9">
                              <w:rPr>
                                <w:b/>
                                <w:bCs/>
                                <w:sz w:val="44"/>
                                <w:szCs w:val="44"/>
                              </w:rPr>
                              <w:t xml:space="preserve">  </w:t>
                            </w:r>
                            <w:r w:rsidR="00A52A3F">
                              <w:t xml:space="preserve">                                                                                                                                                                                             </w:t>
                            </w:r>
                            <w:r w:rsidR="0015080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0C45" id="_x0000_s1027" type="#_x0000_t202" style="position:absolute;margin-left:0;margin-top:.4pt;width:597.35pt;height:117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" fillcolor="#004e7e">
                <v:textbox>
                  <w:txbxContent>
                    <w:p w14:paraId="45A1AE71" w14:textId="60E4CB9F" w:rsidR="00150809" w:rsidRPr="00F95BD6" w:rsidRDefault="00945AE2" w:rsidP="00A52A3F">
                      <w:pPr>
                        <w:spacing w:after="0" w:line="240" w:lineRule="auto"/>
                        <w:rPr>
                          <w:noProof/>
                          <w:sz w:val="16"/>
                          <w:szCs w:val="16"/>
                        </w:rPr>
                      </w:pPr>
                      <w:r>
                        <w:rPr>
                          <w:b/>
                          <w:bCs/>
                          <w:sz w:val="44"/>
                          <w:szCs w:val="44"/>
                        </w:rPr>
                        <w:tab/>
                      </w:r>
                      <w:r>
                        <w:rPr>
                          <w:b/>
                          <w:bCs/>
                          <w:sz w:val="44"/>
                          <w:szCs w:val="44"/>
                        </w:rPr>
                        <w:tab/>
                      </w:r>
                      <w:r>
                        <w:rPr>
                          <w:b/>
                          <w:bCs/>
                          <w:sz w:val="44"/>
                          <w:szCs w:val="44"/>
                        </w:rPr>
                        <w:tab/>
                      </w:r>
                      <w:r w:rsidR="004073F9">
                        <w:rPr>
                          <w:b/>
                          <w:bCs/>
                          <w:sz w:val="44"/>
                          <w:szCs w:val="44"/>
                        </w:rPr>
                        <w:tab/>
                        <w:t xml:space="preserve">        </w:t>
                      </w:r>
                      <w:r w:rsidR="004073F9">
                        <w:rPr>
                          <w:b/>
                          <w:bCs/>
                          <w:sz w:val="44"/>
                          <w:szCs w:val="44"/>
                        </w:rPr>
                        <w:tab/>
                      </w:r>
                      <w:r w:rsidR="004073F9">
                        <w:rPr>
                          <w:b/>
                          <w:bCs/>
                          <w:sz w:val="44"/>
                          <w:szCs w:val="44"/>
                        </w:rPr>
                        <w:tab/>
                      </w:r>
                      <w:r w:rsidR="004073F9">
                        <w:rPr>
                          <w:b/>
                          <w:bCs/>
                          <w:sz w:val="44"/>
                          <w:szCs w:val="44"/>
                        </w:rPr>
                        <w:tab/>
                      </w:r>
                      <w:r w:rsidR="00917910">
                        <w:rPr>
                          <w:b/>
                          <w:bCs/>
                          <w:sz w:val="44"/>
                          <w:szCs w:val="44"/>
                        </w:rPr>
                        <w:tab/>
                      </w:r>
                      <w:r w:rsidR="00917910">
                        <w:rPr>
                          <w:b/>
                          <w:bCs/>
                          <w:sz w:val="44"/>
                          <w:szCs w:val="44"/>
                        </w:rPr>
                        <w:tab/>
                      </w:r>
                      <w:r w:rsidR="00917910">
                        <w:rPr>
                          <w:b/>
                          <w:bCs/>
                          <w:sz w:val="44"/>
                          <w:szCs w:val="44"/>
                        </w:rPr>
                        <w:tab/>
                      </w:r>
                      <w:r w:rsidR="004073F9">
                        <w:rPr>
                          <w:b/>
                          <w:bCs/>
                          <w:sz w:val="44"/>
                          <w:szCs w:val="44"/>
                        </w:rPr>
                        <w:t xml:space="preserve">  </w:t>
                      </w:r>
                      <w:r w:rsidR="00917910">
                        <w:rPr>
                          <w:b/>
                          <w:bCs/>
                          <w:sz w:val="44"/>
                          <w:szCs w:val="44"/>
                        </w:rPr>
                        <w:t xml:space="preserve">     </w:t>
                      </w:r>
                      <w:r w:rsidR="00917910">
                        <w:rPr>
                          <w:b/>
                          <w:bCs/>
                          <w:sz w:val="44"/>
                          <w:szCs w:val="44"/>
                        </w:rPr>
                        <w:tab/>
                      </w:r>
                      <w:r w:rsidR="00795539">
                        <w:rPr>
                          <w:b/>
                          <w:bCs/>
                          <w:sz w:val="44"/>
                          <w:szCs w:val="44"/>
                        </w:rPr>
                        <w:t xml:space="preserve">      </w:t>
                      </w:r>
                      <w:r w:rsidR="005B2C6C">
                        <w:rPr>
                          <w:b/>
                          <w:bCs/>
                          <w:sz w:val="44"/>
                          <w:szCs w:val="44"/>
                        </w:rPr>
                        <w:t xml:space="preserve">  </w:t>
                      </w:r>
                      <w:r w:rsidR="00795539">
                        <w:rPr>
                          <w:b/>
                          <w:bCs/>
                          <w:sz w:val="44"/>
                          <w:szCs w:val="44"/>
                        </w:rPr>
                        <w:t xml:space="preserve"> </w:t>
                      </w:r>
                      <w:r w:rsidR="00C67268">
                        <w:rPr>
                          <w:b/>
                          <w:bCs/>
                          <w:sz w:val="44"/>
                          <w:szCs w:val="44"/>
                        </w:rPr>
                        <w:tab/>
                        <w:t xml:space="preserve"> </w:t>
                      </w:r>
                      <w:r w:rsidR="00A53436">
                        <w:rPr>
                          <w:b/>
                          <w:bCs/>
                          <w:sz w:val="44"/>
                          <w:szCs w:val="44"/>
                        </w:rPr>
                        <w:t xml:space="preserve"> </w:t>
                      </w:r>
                      <w:r w:rsidR="00C93A38">
                        <w:rPr>
                          <w:noProof/>
                          <w14:ligatures w14:val="standardContextual"/>
                        </w:rPr>
                        <w:drawing>
                          <wp:inline distT="0" distB="0" distL="0" distR="0" wp14:anchorId="44648148" wp14:editId="5EC07DEC">
                            <wp:extent cx="1249045" cy="1385570"/>
                            <wp:effectExtent l="0" t="0" r="8255" b="5080"/>
                            <wp:docPr id="76617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40080" name=""/>
                                    <pic:cNvPicPr/>
                                  </pic:nvPicPr>
                                  <pic:blipFill>
                                    <a:blip r:embed="rId13"/>
                                    <a:stretch>
                                      <a:fillRect/>
                                    </a:stretch>
                                  </pic:blipFill>
                                  <pic:spPr>
                                    <a:xfrm>
                                      <a:off x="0" y="0"/>
                                      <a:ext cx="1249045" cy="1385570"/>
                                    </a:xfrm>
                                    <a:prstGeom prst="rect">
                                      <a:avLst/>
                                    </a:prstGeom>
                                  </pic:spPr>
                                </pic:pic>
                              </a:graphicData>
                            </a:graphic>
                          </wp:inline>
                        </w:drawing>
                      </w:r>
                    </w:p>
                    <w:p w14:paraId="2D9A0EED" w14:textId="6A25CDAD" w:rsidR="00F95BD6" w:rsidRPr="00F95BD6" w:rsidRDefault="00F95BD6" w:rsidP="00F95BD6">
                      <w:pPr>
                        <w:spacing w:after="0" w:line="240" w:lineRule="auto"/>
                        <w:ind w:left="8640"/>
                        <w:rPr>
                          <w:b/>
                          <w:bCs/>
                          <w:sz w:val="20"/>
                          <w:szCs w:val="20"/>
                        </w:rPr>
                      </w:pPr>
                    </w:p>
                    <w:p w14:paraId="612CD4DD" w14:textId="49680103" w:rsidR="004073F9" w:rsidRPr="004073F9" w:rsidRDefault="00D14C74" w:rsidP="00F95BD6">
                      <w:pPr>
                        <w:spacing w:after="0" w:line="240" w:lineRule="auto"/>
                        <w:ind w:left="8640"/>
                        <w:rPr>
                          <w:b/>
                          <w:bCs/>
                          <w:sz w:val="44"/>
                          <w:szCs w:val="44"/>
                        </w:rPr>
                      </w:pPr>
                      <w:r>
                        <w:rPr>
                          <w:noProof/>
                          <w14:ligatures w14:val="standardContextual"/>
                        </w:rPr>
                        <w:t xml:space="preserve">    </w:t>
                      </w:r>
                      <w:r w:rsidR="00A53436">
                        <w:rPr>
                          <w:b/>
                          <w:bCs/>
                          <w:sz w:val="44"/>
                          <w:szCs w:val="44"/>
                        </w:rPr>
                        <w:t xml:space="preserve">    </w:t>
                      </w:r>
                      <w:r w:rsidR="00A52A3F">
                        <w:rPr>
                          <w:noProof/>
                        </w:rPr>
                        <w:t xml:space="preserve"> </w:t>
                      </w:r>
                      <w:r w:rsidR="00A52A3F">
                        <w:t xml:space="preserve">     </w:t>
                      </w:r>
                      <w:r w:rsidR="00A53436">
                        <w:rPr>
                          <w:noProof/>
                        </w:rPr>
                        <w:t xml:space="preserve">                           </w:t>
                      </w:r>
                      <w:r>
                        <w:rPr>
                          <w:noProof/>
                        </w:rPr>
                        <w:t xml:space="preserve">  </w:t>
                      </w:r>
                      <w:r w:rsidR="00917910">
                        <w:rPr>
                          <w:b/>
                          <w:bCs/>
                          <w:sz w:val="44"/>
                          <w:szCs w:val="44"/>
                        </w:rPr>
                        <w:tab/>
                      </w:r>
                      <w:r w:rsidR="00917910">
                        <w:rPr>
                          <w:b/>
                          <w:bCs/>
                          <w:sz w:val="44"/>
                          <w:szCs w:val="44"/>
                        </w:rPr>
                        <w:tab/>
                      </w:r>
                      <w:r w:rsidR="004073F9">
                        <w:rPr>
                          <w:b/>
                          <w:bCs/>
                          <w:sz w:val="44"/>
                          <w:szCs w:val="44"/>
                        </w:rPr>
                        <w:t xml:space="preserve">  </w:t>
                      </w:r>
                      <w:r w:rsidR="00A52A3F">
                        <w:t xml:space="preserve">                                                                                                                                                                                             </w:t>
                      </w:r>
                      <w:r w:rsidR="00150809">
                        <w:t xml:space="preserve"> </w:t>
                      </w:r>
                    </w:p>
                  </w:txbxContent>
                </v:textbox>
                <w10:wrap type="square" anchorx="page"/>
              </v:shape>
            </w:pict>
          </mc:Fallback>
        </mc:AlternateConten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654"/>
      </w:tblGrid>
      <w:tr w:rsidR="00E56AC5" w14:paraId="0EF8394E" w14:textId="77777777" w:rsidTr="00334197">
        <w:tc>
          <w:tcPr>
            <w:tcW w:w="2689" w:type="dxa"/>
          </w:tcPr>
          <w:p w14:paraId="4D08C966" w14:textId="477C040B" w:rsidR="00E56AC5" w:rsidRPr="00427803" w:rsidRDefault="00E56AC5" w:rsidP="00917910">
            <w:pPr>
              <w:tabs>
                <w:tab w:val="left" w:pos="2880"/>
              </w:tabs>
              <w:rPr>
                <w:rFonts w:ascii="Tahoma" w:hAnsi="Tahoma" w:cs="Tahoma"/>
              </w:rPr>
            </w:pPr>
            <w:r w:rsidRPr="00427803">
              <w:rPr>
                <w:rFonts w:ascii="Tahoma" w:hAnsi="Tahoma" w:cs="Tahoma"/>
                <w:b/>
                <w:bCs/>
              </w:rPr>
              <w:t xml:space="preserve">Location:                           </w:t>
            </w:r>
          </w:p>
        </w:tc>
        <w:tc>
          <w:tcPr>
            <w:tcW w:w="7654" w:type="dxa"/>
          </w:tcPr>
          <w:p w14:paraId="65231C0E" w14:textId="58F9FEDC" w:rsidR="00E56AC5" w:rsidRPr="00427803" w:rsidRDefault="00F95BD6" w:rsidP="00917910">
            <w:pPr>
              <w:tabs>
                <w:tab w:val="left" w:pos="2880"/>
              </w:tabs>
              <w:rPr>
                <w:rFonts w:ascii="Tahoma" w:hAnsi="Tahoma" w:cs="Tahoma"/>
              </w:rPr>
            </w:pPr>
            <w:r w:rsidRPr="00427803">
              <w:rPr>
                <w:rFonts w:ascii="Tahoma" w:hAnsi="Tahoma" w:cs="Tahoma"/>
              </w:rPr>
              <w:t>Lytchett Matravers</w:t>
            </w:r>
            <w:r w:rsidR="00A52A3F" w:rsidRPr="00427803">
              <w:rPr>
                <w:rFonts w:ascii="Tahoma" w:hAnsi="Tahoma" w:cs="Tahoma"/>
              </w:rPr>
              <w:t xml:space="preserve"> Primary</w:t>
            </w:r>
            <w:r w:rsidR="00795539" w:rsidRPr="00427803">
              <w:rPr>
                <w:rFonts w:ascii="Tahoma" w:hAnsi="Tahoma" w:cs="Tahoma"/>
              </w:rPr>
              <w:t xml:space="preserve"> </w:t>
            </w:r>
            <w:r w:rsidR="006A22C3" w:rsidRPr="00427803">
              <w:rPr>
                <w:rFonts w:ascii="Tahoma" w:hAnsi="Tahoma" w:cs="Tahoma"/>
              </w:rPr>
              <w:t>School</w:t>
            </w:r>
          </w:p>
        </w:tc>
      </w:tr>
      <w:tr w:rsidR="00E56AC5" w14:paraId="1B74459B" w14:textId="77777777" w:rsidTr="00334197">
        <w:tc>
          <w:tcPr>
            <w:tcW w:w="2689" w:type="dxa"/>
          </w:tcPr>
          <w:p w14:paraId="63BB0E3F" w14:textId="7078A0E4" w:rsidR="00E56AC5" w:rsidRPr="00427803" w:rsidRDefault="00E56AC5" w:rsidP="00917910">
            <w:pPr>
              <w:tabs>
                <w:tab w:val="left" w:pos="2880"/>
              </w:tabs>
              <w:rPr>
                <w:rFonts w:ascii="Tahoma" w:hAnsi="Tahoma" w:cs="Tahoma"/>
              </w:rPr>
            </w:pPr>
            <w:r w:rsidRPr="00427803">
              <w:rPr>
                <w:rFonts w:ascii="Tahoma" w:hAnsi="Tahoma" w:cs="Tahoma"/>
                <w:b/>
                <w:bCs/>
              </w:rPr>
              <w:t>Contract:</w:t>
            </w:r>
          </w:p>
        </w:tc>
        <w:tc>
          <w:tcPr>
            <w:tcW w:w="7654" w:type="dxa"/>
          </w:tcPr>
          <w:p w14:paraId="1A1E6779" w14:textId="3C9522D0" w:rsidR="00226CD4" w:rsidRPr="00427803" w:rsidRDefault="00C93A38" w:rsidP="00917910">
            <w:pPr>
              <w:tabs>
                <w:tab w:val="left" w:pos="2880"/>
              </w:tabs>
              <w:rPr>
                <w:rFonts w:ascii="Tahoma" w:hAnsi="Tahoma" w:cs="Tahoma"/>
              </w:rPr>
            </w:pPr>
            <w:r>
              <w:rPr>
                <w:rFonts w:ascii="Tahoma" w:hAnsi="Tahoma" w:cs="Tahoma"/>
              </w:rPr>
              <w:t>Full Time – Fixed Term until 31</w:t>
            </w:r>
            <w:r w:rsidRPr="00C93A38">
              <w:rPr>
                <w:rFonts w:ascii="Tahoma" w:hAnsi="Tahoma" w:cs="Tahoma"/>
                <w:vertAlign w:val="superscript"/>
              </w:rPr>
              <w:t>st</w:t>
            </w:r>
            <w:r>
              <w:rPr>
                <w:rFonts w:ascii="Tahoma" w:hAnsi="Tahoma" w:cs="Tahoma"/>
              </w:rPr>
              <w:t xml:space="preserve"> August 2027</w:t>
            </w:r>
          </w:p>
        </w:tc>
      </w:tr>
      <w:tr w:rsidR="00E56AC5" w14:paraId="64D7D3C2" w14:textId="77777777" w:rsidTr="00334197">
        <w:tc>
          <w:tcPr>
            <w:tcW w:w="2689" w:type="dxa"/>
          </w:tcPr>
          <w:p w14:paraId="569F0B12" w14:textId="6965BFD0" w:rsidR="00E56AC5" w:rsidRPr="00427803" w:rsidRDefault="00E56AC5" w:rsidP="00917910">
            <w:pPr>
              <w:tabs>
                <w:tab w:val="left" w:pos="2880"/>
              </w:tabs>
              <w:rPr>
                <w:rFonts w:ascii="Tahoma" w:hAnsi="Tahoma" w:cs="Tahoma"/>
              </w:rPr>
            </w:pPr>
            <w:r w:rsidRPr="00427803">
              <w:rPr>
                <w:rFonts w:ascii="Tahoma" w:hAnsi="Tahoma" w:cs="Tahoma"/>
                <w:b/>
              </w:rPr>
              <w:t>Salary:</w:t>
            </w:r>
          </w:p>
        </w:tc>
        <w:tc>
          <w:tcPr>
            <w:tcW w:w="7654" w:type="dxa"/>
          </w:tcPr>
          <w:p w14:paraId="2E78A17C" w14:textId="2FDF4553" w:rsidR="00E56AC5" w:rsidRPr="00427803" w:rsidRDefault="00C93A38" w:rsidP="007B56B9">
            <w:pPr>
              <w:tabs>
                <w:tab w:val="left" w:pos="2880"/>
              </w:tabs>
              <w:rPr>
                <w:rFonts w:ascii="Tahoma" w:hAnsi="Tahoma" w:cs="Tahoma"/>
              </w:rPr>
            </w:pPr>
            <w:r>
              <w:rPr>
                <w:rFonts w:ascii="Tahoma" w:hAnsi="Tahoma" w:cs="Tahoma"/>
              </w:rPr>
              <w:t>M1-M6 / UPS1–UPS3 – ECT applicants welcome</w:t>
            </w:r>
          </w:p>
        </w:tc>
      </w:tr>
      <w:tr w:rsidR="00E56AC5" w14:paraId="1566CFAE" w14:textId="77777777" w:rsidTr="00334197">
        <w:tc>
          <w:tcPr>
            <w:tcW w:w="2689" w:type="dxa"/>
          </w:tcPr>
          <w:p w14:paraId="34155335" w14:textId="692583BE" w:rsidR="00E56AC5" w:rsidRPr="00427803" w:rsidRDefault="00E56AC5" w:rsidP="00917910">
            <w:pPr>
              <w:tabs>
                <w:tab w:val="left" w:pos="2880"/>
              </w:tabs>
              <w:rPr>
                <w:rFonts w:ascii="Tahoma" w:hAnsi="Tahoma" w:cs="Tahoma"/>
              </w:rPr>
            </w:pPr>
            <w:r w:rsidRPr="00427803">
              <w:rPr>
                <w:rFonts w:ascii="Tahoma" w:hAnsi="Tahoma" w:cs="Tahoma"/>
                <w:b/>
              </w:rPr>
              <w:t>Application deadline:</w:t>
            </w:r>
          </w:p>
        </w:tc>
        <w:tc>
          <w:tcPr>
            <w:tcW w:w="7654" w:type="dxa"/>
          </w:tcPr>
          <w:p w14:paraId="3125E249" w14:textId="733E479E" w:rsidR="00E56AC5" w:rsidRPr="00427803" w:rsidRDefault="002C29E0" w:rsidP="00917910">
            <w:pPr>
              <w:tabs>
                <w:tab w:val="left" w:pos="2880"/>
              </w:tabs>
              <w:rPr>
                <w:rFonts w:ascii="Tahoma" w:hAnsi="Tahoma" w:cs="Tahoma"/>
              </w:rPr>
            </w:pPr>
            <w:r>
              <w:rPr>
                <w:rFonts w:ascii="Tahoma" w:hAnsi="Tahoma" w:cs="Tahoma"/>
              </w:rPr>
              <w:t xml:space="preserve">Friday </w:t>
            </w:r>
            <w:r w:rsidR="002546BE">
              <w:rPr>
                <w:rFonts w:ascii="Tahoma" w:hAnsi="Tahoma" w:cs="Tahoma"/>
              </w:rPr>
              <w:t>20</w:t>
            </w:r>
            <w:r w:rsidR="002546BE" w:rsidRPr="002546BE">
              <w:rPr>
                <w:rFonts w:ascii="Tahoma" w:hAnsi="Tahoma" w:cs="Tahoma"/>
                <w:vertAlign w:val="superscript"/>
              </w:rPr>
              <w:t>th</w:t>
            </w:r>
            <w:r w:rsidR="002546BE">
              <w:rPr>
                <w:rFonts w:ascii="Tahoma" w:hAnsi="Tahoma" w:cs="Tahoma"/>
              </w:rPr>
              <w:t xml:space="preserve"> </w:t>
            </w:r>
            <w:r w:rsidR="00B217E5">
              <w:rPr>
                <w:rFonts w:ascii="Tahoma" w:hAnsi="Tahoma" w:cs="Tahoma"/>
              </w:rPr>
              <w:t>March 2026</w:t>
            </w:r>
          </w:p>
        </w:tc>
      </w:tr>
      <w:tr w:rsidR="00E56AC5" w14:paraId="1D251970" w14:textId="77777777" w:rsidTr="00952D4E">
        <w:tc>
          <w:tcPr>
            <w:tcW w:w="2689" w:type="dxa"/>
          </w:tcPr>
          <w:p w14:paraId="243A12CA" w14:textId="1D836837" w:rsidR="00E56AC5" w:rsidRPr="00427803" w:rsidRDefault="00334197" w:rsidP="00917910">
            <w:pPr>
              <w:tabs>
                <w:tab w:val="left" w:pos="2880"/>
              </w:tabs>
              <w:rPr>
                <w:rFonts w:ascii="Tahoma" w:hAnsi="Tahoma" w:cs="Tahoma"/>
                <w:b/>
                <w:bCs/>
              </w:rPr>
            </w:pPr>
            <w:r w:rsidRPr="00427803">
              <w:rPr>
                <w:rFonts w:ascii="Tahoma" w:hAnsi="Tahoma" w:cs="Tahoma"/>
                <w:b/>
                <w:bCs/>
              </w:rPr>
              <w:t>Interview date:</w:t>
            </w:r>
          </w:p>
        </w:tc>
        <w:tc>
          <w:tcPr>
            <w:tcW w:w="7654" w:type="dxa"/>
          </w:tcPr>
          <w:p w14:paraId="62EF9B49" w14:textId="7CCA537D" w:rsidR="00E56AC5" w:rsidRPr="00427803" w:rsidRDefault="00B217E5" w:rsidP="00917910">
            <w:pPr>
              <w:tabs>
                <w:tab w:val="left" w:pos="2880"/>
              </w:tabs>
              <w:rPr>
                <w:rFonts w:ascii="Tahoma" w:hAnsi="Tahoma" w:cs="Tahoma"/>
              </w:rPr>
            </w:pPr>
            <w:r>
              <w:rPr>
                <w:rFonts w:ascii="Tahoma" w:hAnsi="Tahoma" w:cs="Tahoma"/>
              </w:rPr>
              <w:t>W/C 23</w:t>
            </w:r>
            <w:r w:rsidRPr="00B217E5">
              <w:rPr>
                <w:rFonts w:ascii="Tahoma" w:hAnsi="Tahoma" w:cs="Tahoma"/>
                <w:vertAlign w:val="superscript"/>
              </w:rPr>
              <w:t>rd</w:t>
            </w:r>
            <w:r>
              <w:rPr>
                <w:rFonts w:ascii="Tahoma" w:hAnsi="Tahoma" w:cs="Tahoma"/>
              </w:rPr>
              <w:t xml:space="preserve"> March 2026</w:t>
            </w:r>
          </w:p>
        </w:tc>
      </w:tr>
      <w:tr w:rsidR="00952D4E" w14:paraId="23F3191C" w14:textId="77777777" w:rsidTr="00952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Borders>
              <w:top w:val="nil"/>
              <w:left w:val="nil"/>
              <w:bottom w:val="nil"/>
              <w:right w:val="nil"/>
            </w:tcBorders>
          </w:tcPr>
          <w:p w14:paraId="72C23C2D" w14:textId="77777777" w:rsidR="00952D4E" w:rsidRPr="00427803" w:rsidRDefault="00952D4E" w:rsidP="0007593A">
            <w:pPr>
              <w:tabs>
                <w:tab w:val="left" w:pos="2880"/>
              </w:tabs>
              <w:rPr>
                <w:rFonts w:ascii="Tahoma" w:hAnsi="Tahoma" w:cs="Tahoma"/>
              </w:rPr>
            </w:pPr>
            <w:r w:rsidRPr="00427803">
              <w:rPr>
                <w:rFonts w:ascii="Tahoma" w:hAnsi="Tahoma" w:cs="Tahoma"/>
                <w:b/>
              </w:rPr>
              <w:t>Start Date:</w:t>
            </w:r>
          </w:p>
        </w:tc>
        <w:tc>
          <w:tcPr>
            <w:tcW w:w="7654" w:type="dxa"/>
            <w:tcBorders>
              <w:top w:val="nil"/>
              <w:left w:val="nil"/>
              <w:bottom w:val="nil"/>
              <w:right w:val="nil"/>
            </w:tcBorders>
          </w:tcPr>
          <w:p w14:paraId="208B8828" w14:textId="3535E6BE" w:rsidR="00952D4E" w:rsidRPr="00427803" w:rsidRDefault="00B217E5" w:rsidP="0007593A">
            <w:pPr>
              <w:tabs>
                <w:tab w:val="left" w:pos="2880"/>
              </w:tabs>
              <w:rPr>
                <w:rFonts w:ascii="Tahoma" w:hAnsi="Tahoma" w:cs="Tahoma"/>
              </w:rPr>
            </w:pPr>
            <w:r>
              <w:rPr>
                <w:rFonts w:ascii="Tahoma" w:hAnsi="Tahoma" w:cs="Tahoma"/>
              </w:rPr>
              <w:t>September 2027</w:t>
            </w:r>
          </w:p>
        </w:tc>
      </w:tr>
    </w:tbl>
    <w:p w14:paraId="75975643" w14:textId="15E2FFF2" w:rsidR="00334197" w:rsidRDefault="00334197" w:rsidP="00287D30">
      <w:pPr>
        <w:spacing w:after="0"/>
        <w:jc w:val="both"/>
        <w:rPr>
          <w:rFonts w:ascii="Aptos" w:hAnsi="Aptos" w:cs="Calibri"/>
          <w:b/>
          <w:color w:val="8F7212"/>
          <w:sz w:val="26"/>
          <w:szCs w:val="26"/>
          <w:u w:val="single"/>
        </w:rPr>
      </w:pPr>
    </w:p>
    <w:p w14:paraId="07994F2D" w14:textId="500F5948" w:rsidR="002546BE" w:rsidRPr="004C1F16" w:rsidRDefault="004C1F16" w:rsidP="002546BE">
      <w:pPr>
        <w:spacing w:after="0"/>
        <w:jc w:val="center"/>
        <w:rPr>
          <w:rFonts w:ascii="Aptos" w:hAnsi="Aptos" w:cs="Calibri"/>
          <w:bCs/>
          <w:color w:val="8F7212"/>
          <w:sz w:val="26"/>
          <w:szCs w:val="26"/>
        </w:rPr>
      </w:pPr>
      <w:r w:rsidRPr="004C1F16">
        <w:rPr>
          <w:rFonts w:ascii="Aptos" w:hAnsi="Aptos" w:cs="Calibri"/>
          <w:bCs/>
          <w:color w:val="8F7212"/>
          <w:sz w:val="26"/>
          <w:szCs w:val="26"/>
        </w:rPr>
        <w:tab/>
      </w:r>
      <w:r w:rsidRPr="004C1F16">
        <w:rPr>
          <w:rFonts w:ascii="Aptos" w:hAnsi="Aptos" w:cs="Calibri"/>
          <w:bCs/>
          <w:noProof/>
          <w:color w:val="8F7212"/>
          <w:sz w:val="26"/>
          <w:szCs w:val="26"/>
          <w14:ligatures w14:val="standardContextual"/>
        </w:rPr>
        <w:drawing>
          <wp:inline distT="0" distB="0" distL="0" distR="0" wp14:anchorId="533FE8B3" wp14:editId="5331AEFB">
            <wp:extent cx="1704003" cy="1211580"/>
            <wp:effectExtent l="0" t="0" r="0" b="7620"/>
            <wp:docPr id="3503648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4803" name="Picture 3503648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800" cy="1223523"/>
                    </a:xfrm>
                    <a:prstGeom prst="rect">
                      <a:avLst/>
                    </a:prstGeom>
                  </pic:spPr>
                </pic:pic>
              </a:graphicData>
            </a:graphic>
          </wp:inline>
        </w:drawing>
      </w:r>
      <w:r>
        <w:rPr>
          <w:rFonts w:ascii="Aptos" w:hAnsi="Aptos" w:cs="Calibri"/>
          <w:bCs/>
          <w:color w:val="8F7212"/>
          <w:sz w:val="26"/>
          <w:szCs w:val="26"/>
        </w:rPr>
        <w:tab/>
      </w:r>
      <w:r w:rsidRPr="004C1F16">
        <w:rPr>
          <w:rFonts w:ascii="Aptos" w:hAnsi="Aptos" w:cs="Calibri"/>
          <w:bCs/>
          <w:noProof/>
          <w:color w:val="8F7212"/>
          <w:sz w:val="26"/>
          <w:szCs w:val="26"/>
          <w14:ligatures w14:val="standardContextual"/>
        </w:rPr>
        <w:drawing>
          <wp:inline distT="0" distB="0" distL="0" distR="0" wp14:anchorId="6E36E997" wp14:editId="66151E20">
            <wp:extent cx="2065020" cy="1212489"/>
            <wp:effectExtent l="0" t="0" r="0" b="6985"/>
            <wp:docPr id="2108375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75788" name="Picture 21083757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7556" cy="1219850"/>
                    </a:xfrm>
                    <a:prstGeom prst="rect">
                      <a:avLst/>
                    </a:prstGeom>
                  </pic:spPr>
                </pic:pic>
              </a:graphicData>
            </a:graphic>
          </wp:inline>
        </w:drawing>
      </w:r>
      <w:r w:rsidR="00F803C9">
        <w:rPr>
          <w:rFonts w:ascii="Aptos" w:hAnsi="Aptos" w:cs="Calibri"/>
          <w:bCs/>
          <w:color w:val="8F7212"/>
          <w:sz w:val="26"/>
          <w:szCs w:val="26"/>
        </w:rPr>
        <w:t xml:space="preserve">    </w:t>
      </w:r>
      <w:r w:rsidRPr="004C1F16">
        <w:rPr>
          <w:rFonts w:ascii="Aptos" w:hAnsi="Aptos" w:cs="Calibri"/>
          <w:bCs/>
          <w:noProof/>
          <w:color w:val="8F7212"/>
          <w:sz w:val="26"/>
          <w:szCs w:val="26"/>
          <w14:ligatures w14:val="standardContextual"/>
        </w:rPr>
        <w:drawing>
          <wp:inline distT="0" distB="0" distL="0" distR="0" wp14:anchorId="2DF30CD5" wp14:editId="35890F1A">
            <wp:extent cx="1834451" cy="1219200"/>
            <wp:effectExtent l="0" t="0" r="0" b="0"/>
            <wp:docPr id="1396329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29050" name="Picture 13963290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2346" cy="1224447"/>
                    </a:xfrm>
                    <a:prstGeom prst="rect">
                      <a:avLst/>
                    </a:prstGeom>
                  </pic:spPr>
                </pic:pic>
              </a:graphicData>
            </a:graphic>
          </wp:inline>
        </w:drawing>
      </w:r>
    </w:p>
    <w:p w14:paraId="6A83D208" w14:textId="158445C5" w:rsidR="002546BE" w:rsidRDefault="002546BE" w:rsidP="00287D30">
      <w:pPr>
        <w:spacing w:after="0"/>
        <w:jc w:val="both"/>
        <w:rPr>
          <w:rFonts w:ascii="Aptos" w:hAnsi="Aptos" w:cs="Calibri"/>
          <w:b/>
          <w:color w:val="8F7212"/>
          <w:sz w:val="26"/>
          <w:szCs w:val="26"/>
          <w:u w:val="single"/>
        </w:rPr>
      </w:pPr>
    </w:p>
    <w:p w14:paraId="37B49BAA" w14:textId="29197120" w:rsidR="008B0054" w:rsidRDefault="008B0054" w:rsidP="008B0054">
      <w:pPr>
        <w:spacing w:after="0"/>
        <w:jc w:val="both"/>
        <w:rPr>
          <w:rFonts w:ascii="Tahoma" w:hAnsi="Tahoma" w:cs="Tahoma"/>
          <w:bCs/>
        </w:rPr>
      </w:pPr>
      <w:r w:rsidRPr="008B0054">
        <w:rPr>
          <w:rFonts w:ascii="Tahoma" w:hAnsi="Tahoma" w:cs="Tahoma"/>
          <w:bCs/>
        </w:rPr>
        <w:t>Our school has been at the heart of our village community for the last 150 years. We understand how important it is that children feel that they belong with us and that they are developed to become the best that they possibly can be. Through our care and cooperation with parents / carers and other stakeholders, we support all children to ‘Thrive Together’: our school motto.</w:t>
      </w:r>
    </w:p>
    <w:p w14:paraId="56843424" w14:textId="77777777" w:rsidR="002C29E0" w:rsidRPr="008B0054" w:rsidRDefault="002C29E0" w:rsidP="008B0054">
      <w:pPr>
        <w:spacing w:after="0"/>
        <w:jc w:val="both"/>
        <w:rPr>
          <w:rFonts w:ascii="Tahoma" w:hAnsi="Tahoma" w:cs="Tahoma"/>
          <w:bCs/>
          <w:sz w:val="12"/>
          <w:szCs w:val="12"/>
        </w:rPr>
      </w:pPr>
    </w:p>
    <w:p w14:paraId="5F28EA11" w14:textId="64652B7F" w:rsidR="008B0054" w:rsidRDefault="008B0054" w:rsidP="008B0054">
      <w:pPr>
        <w:spacing w:after="0"/>
        <w:jc w:val="both"/>
        <w:rPr>
          <w:rFonts w:ascii="Tahoma" w:hAnsi="Tahoma" w:cs="Tahoma"/>
          <w:bCs/>
        </w:rPr>
      </w:pPr>
      <w:r w:rsidRPr="008B0054">
        <w:rPr>
          <w:rFonts w:ascii="Tahoma" w:hAnsi="Tahoma" w:cs="Tahoma"/>
          <w:bCs/>
        </w:rPr>
        <w:t>Our school consists of Lytchett Matravers Preschool and our main primary school: the buildings sit adjacent to each other on the same site. All learning spaces are purpose built and resourced to allow for appropriate development relative to the children’s stages of learning.</w:t>
      </w:r>
      <w:r w:rsidR="002C29E0">
        <w:rPr>
          <w:rFonts w:ascii="Tahoma" w:hAnsi="Tahoma" w:cs="Tahoma"/>
          <w:bCs/>
        </w:rPr>
        <w:t xml:space="preserve"> </w:t>
      </w:r>
      <w:r w:rsidRPr="008B0054">
        <w:rPr>
          <w:rFonts w:ascii="Tahoma" w:hAnsi="Tahoma" w:cs="Tahoma"/>
          <w:bCs/>
        </w:rPr>
        <w:t>The main school has two classes per year group, with children admitted from aged 4-11 (Reception Year – Year 6).</w:t>
      </w:r>
    </w:p>
    <w:p w14:paraId="78612630" w14:textId="77777777" w:rsidR="00D045AE" w:rsidRPr="008B0054" w:rsidRDefault="00D045AE" w:rsidP="008B0054">
      <w:pPr>
        <w:spacing w:after="0"/>
        <w:jc w:val="both"/>
        <w:rPr>
          <w:rFonts w:ascii="Tahoma" w:hAnsi="Tahoma" w:cs="Tahoma"/>
          <w:bCs/>
          <w:sz w:val="12"/>
          <w:szCs w:val="12"/>
        </w:rPr>
      </w:pPr>
    </w:p>
    <w:p w14:paraId="3FA86638" w14:textId="79EC966E" w:rsidR="008B0054" w:rsidRDefault="008B0054" w:rsidP="008B0054">
      <w:pPr>
        <w:spacing w:after="0"/>
        <w:jc w:val="both"/>
        <w:rPr>
          <w:rFonts w:ascii="Tahoma" w:hAnsi="Tahoma" w:cs="Tahoma"/>
          <w:bCs/>
        </w:rPr>
      </w:pPr>
      <w:r w:rsidRPr="008B0054">
        <w:rPr>
          <w:rFonts w:ascii="Tahoma" w:hAnsi="Tahoma" w:cs="Tahoma"/>
          <w:bCs/>
        </w:rPr>
        <w:t xml:space="preserve">We are extremely fortunate with our outdoor space. </w:t>
      </w:r>
      <w:proofErr w:type="gramStart"/>
      <w:r w:rsidRPr="008B0054">
        <w:rPr>
          <w:rFonts w:ascii="Tahoma" w:hAnsi="Tahoma" w:cs="Tahoma"/>
          <w:bCs/>
        </w:rPr>
        <w:t>Preschool</w:t>
      </w:r>
      <w:proofErr w:type="gramEnd"/>
      <w:r w:rsidRPr="008B0054">
        <w:rPr>
          <w:rFonts w:ascii="Tahoma" w:hAnsi="Tahoma" w:cs="Tahoma"/>
          <w:bCs/>
        </w:rPr>
        <w:t xml:space="preserve"> have multiple outdoor learning areas, including a bespoke space for physical development activities, a garden area, a mud kitchen and access to the forest school site. The school site also includes a large field, an orchard, a small woodland and direct access to a Multi-Use Sports Area.</w:t>
      </w:r>
    </w:p>
    <w:p w14:paraId="0883436A" w14:textId="77777777" w:rsidR="00D045AE" w:rsidRPr="008B0054" w:rsidRDefault="00D045AE" w:rsidP="008B0054">
      <w:pPr>
        <w:spacing w:after="0"/>
        <w:jc w:val="both"/>
        <w:rPr>
          <w:rFonts w:ascii="Tahoma" w:hAnsi="Tahoma" w:cs="Tahoma"/>
          <w:bCs/>
          <w:sz w:val="12"/>
          <w:szCs w:val="12"/>
        </w:rPr>
      </w:pPr>
    </w:p>
    <w:p w14:paraId="3A66363B" w14:textId="4D0ECE7E" w:rsidR="008B0054" w:rsidRDefault="008B0054" w:rsidP="008B0054">
      <w:pPr>
        <w:spacing w:after="0"/>
        <w:jc w:val="both"/>
        <w:rPr>
          <w:rFonts w:ascii="Tahoma" w:hAnsi="Tahoma" w:cs="Tahoma"/>
          <w:bCs/>
        </w:rPr>
      </w:pPr>
      <w:r w:rsidRPr="008B0054">
        <w:rPr>
          <w:rFonts w:ascii="Tahoma" w:hAnsi="Tahoma" w:cs="Tahoma"/>
          <w:bCs/>
        </w:rPr>
        <w:t xml:space="preserve">Our school is part of the Hamwic Education Trust – a Multi Academy Trust based on the South Coast. We also belong to a group of ‘Pyramid’ schools that feed into our local secondary, Lytchett Minster School, as well as a collective of 7 schools that form the ‘Hillary Partnership’. Collaboration across these provisions enhances our practice and furthers the support that we </w:t>
      </w:r>
      <w:proofErr w:type="gramStart"/>
      <w:r w:rsidRPr="008B0054">
        <w:rPr>
          <w:rFonts w:ascii="Tahoma" w:hAnsi="Tahoma" w:cs="Tahoma"/>
          <w:bCs/>
        </w:rPr>
        <w:t>are able to</w:t>
      </w:r>
      <w:proofErr w:type="gramEnd"/>
      <w:r w:rsidRPr="008B0054">
        <w:rPr>
          <w:rFonts w:ascii="Tahoma" w:hAnsi="Tahoma" w:cs="Tahoma"/>
          <w:bCs/>
        </w:rPr>
        <w:t xml:space="preserve"> offer to our children.</w:t>
      </w:r>
    </w:p>
    <w:p w14:paraId="061BD34A" w14:textId="77777777" w:rsidR="00B861E2" w:rsidRPr="00D045AE" w:rsidRDefault="00B861E2" w:rsidP="008B0054">
      <w:pPr>
        <w:spacing w:after="0"/>
        <w:jc w:val="both"/>
        <w:rPr>
          <w:rFonts w:ascii="Tahoma" w:hAnsi="Tahoma" w:cs="Tahoma"/>
          <w:bCs/>
          <w:sz w:val="12"/>
          <w:szCs w:val="12"/>
        </w:rPr>
      </w:pPr>
    </w:p>
    <w:p w14:paraId="71EACAE9" w14:textId="59117FCA" w:rsidR="00896438" w:rsidRDefault="00B2077D" w:rsidP="008B0054">
      <w:pPr>
        <w:spacing w:after="0"/>
        <w:jc w:val="both"/>
        <w:rPr>
          <w:rFonts w:ascii="Tahoma" w:hAnsi="Tahoma" w:cs="Tahoma"/>
          <w:bCs/>
        </w:rPr>
      </w:pPr>
      <w:r w:rsidRPr="00B2077D">
        <w:rPr>
          <w:rFonts w:ascii="Tahoma" w:hAnsi="Tahoma" w:cs="Tahoma"/>
          <w:bCs/>
        </w:rPr>
        <w:t xml:space="preserve">Our school is situated in a rural village location in the heart of Dorset. We retain </w:t>
      </w:r>
      <w:proofErr w:type="gramStart"/>
      <w:r w:rsidRPr="00B2077D">
        <w:rPr>
          <w:rFonts w:ascii="Tahoma" w:hAnsi="Tahoma" w:cs="Tahoma"/>
          <w:bCs/>
        </w:rPr>
        <w:t>all of</w:t>
      </w:r>
      <w:proofErr w:type="gramEnd"/>
      <w:r w:rsidRPr="00B2077D">
        <w:rPr>
          <w:rFonts w:ascii="Tahoma" w:hAnsi="Tahoma" w:cs="Tahoma"/>
          <w:bCs/>
        </w:rPr>
        <w:t xml:space="preserve"> the benefits of being in the countryside whilst still being close to Bournemouth and Poole: Poole Harbour is 5 miles from the school. We are also close to a range of attractions such as Corfe Castle, Brownsea Island and the beauty of the Jurassic coast.</w:t>
      </w:r>
    </w:p>
    <w:p w14:paraId="5870AC8E" w14:textId="0454039C" w:rsidR="005F6EF9" w:rsidRDefault="006E5599" w:rsidP="008B0054">
      <w:pPr>
        <w:spacing w:after="0"/>
        <w:jc w:val="both"/>
        <w:rPr>
          <w:rFonts w:ascii="Tahoma" w:hAnsi="Tahoma" w:cs="Tahoma"/>
          <w:bCs/>
        </w:rPr>
      </w:pPr>
      <w:r w:rsidRPr="00562A74">
        <w:rPr>
          <w:noProof/>
        </w:rPr>
        <w:drawing>
          <wp:anchor distT="0" distB="0" distL="114300" distR="114300" simplePos="0" relativeHeight="251659266" behindDoc="0" locked="0" layoutInCell="1" allowOverlap="1" wp14:anchorId="2C908C47" wp14:editId="5E1EEC85">
            <wp:simplePos x="0" y="0"/>
            <wp:positionH relativeFrom="column">
              <wp:posOffset>602615</wp:posOffset>
            </wp:positionH>
            <wp:positionV relativeFrom="paragraph">
              <wp:posOffset>121920</wp:posOffset>
            </wp:positionV>
            <wp:extent cx="4674235" cy="1364052"/>
            <wp:effectExtent l="0" t="0" r="0" b="7620"/>
            <wp:wrapNone/>
            <wp:docPr id="720420846" name="Picture 1" descr="A map of land with water and land and blu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20846" name="Picture 1" descr="A map of land with water and land and blue wa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4235" cy="1364052"/>
                    </a:xfrm>
                    <a:prstGeom prst="rect">
                      <a:avLst/>
                    </a:prstGeom>
                  </pic:spPr>
                </pic:pic>
              </a:graphicData>
            </a:graphic>
          </wp:anchor>
        </w:drawing>
      </w:r>
    </w:p>
    <w:p w14:paraId="0A493917" w14:textId="30921150" w:rsidR="00B2077D" w:rsidRDefault="00B2077D" w:rsidP="008B0054">
      <w:pPr>
        <w:spacing w:after="0"/>
        <w:jc w:val="both"/>
        <w:rPr>
          <w:rFonts w:ascii="Tahoma" w:hAnsi="Tahoma" w:cs="Tahoma"/>
          <w:bCs/>
        </w:rPr>
      </w:pPr>
    </w:p>
    <w:p w14:paraId="7EC792CC" w14:textId="63C7EA57" w:rsidR="00B2077D" w:rsidRPr="008B0054" w:rsidRDefault="00B2077D" w:rsidP="008B0054">
      <w:pPr>
        <w:spacing w:after="0"/>
        <w:jc w:val="both"/>
        <w:rPr>
          <w:rFonts w:ascii="Tahoma" w:hAnsi="Tahoma" w:cs="Tahoma"/>
          <w:bCs/>
        </w:rPr>
      </w:pPr>
    </w:p>
    <w:p w14:paraId="35F5B601" w14:textId="77777777" w:rsidR="008B0054" w:rsidRDefault="008B0054" w:rsidP="00B217E5">
      <w:pPr>
        <w:spacing w:after="0"/>
        <w:jc w:val="both"/>
        <w:rPr>
          <w:rFonts w:ascii="Tahoma" w:hAnsi="Tahoma" w:cs="Tahoma"/>
          <w:b/>
          <w:color w:val="8F7212"/>
          <w:u w:val="single"/>
        </w:rPr>
      </w:pPr>
    </w:p>
    <w:p w14:paraId="6C1D424D" w14:textId="77777777" w:rsidR="008B0054" w:rsidRDefault="008B0054" w:rsidP="00B217E5">
      <w:pPr>
        <w:spacing w:after="0"/>
        <w:jc w:val="both"/>
        <w:rPr>
          <w:rFonts w:ascii="Tahoma" w:hAnsi="Tahoma" w:cs="Tahoma"/>
          <w:b/>
          <w:color w:val="8F7212"/>
          <w:u w:val="single"/>
        </w:rPr>
      </w:pPr>
    </w:p>
    <w:p w14:paraId="7975F7F1" w14:textId="77777777" w:rsidR="006E5599" w:rsidRDefault="006E5599" w:rsidP="00B217E5">
      <w:pPr>
        <w:spacing w:after="0"/>
        <w:jc w:val="both"/>
        <w:rPr>
          <w:rFonts w:ascii="Tahoma" w:hAnsi="Tahoma" w:cs="Tahoma"/>
          <w:b/>
          <w:color w:val="8F7212"/>
          <w:u w:val="single"/>
        </w:rPr>
      </w:pPr>
    </w:p>
    <w:p w14:paraId="0340C1C3" w14:textId="77777777" w:rsidR="006E5599" w:rsidRDefault="006E5599" w:rsidP="00B217E5">
      <w:pPr>
        <w:spacing w:after="0"/>
        <w:jc w:val="both"/>
        <w:rPr>
          <w:rFonts w:ascii="Tahoma" w:hAnsi="Tahoma" w:cs="Tahoma"/>
          <w:b/>
          <w:color w:val="8F7212"/>
          <w:u w:val="single"/>
        </w:rPr>
      </w:pPr>
    </w:p>
    <w:p w14:paraId="0DFDD69D" w14:textId="77777777" w:rsidR="006E5599" w:rsidRDefault="006E5599" w:rsidP="00B217E5">
      <w:pPr>
        <w:spacing w:after="0"/>
        <w:jc w:val="both"/>
        <w:rPr>
          <w:rFonts w:ascii="Tahoma" w:hAnsi="Tahoma" w:cs="Tahoma"/>
          <w:b/>
          <w:color w:val="8F7212"/>
          <w:u w:val="single"/>
        </w:rPr>
      </w:pPr>
    </w:p>
    <w:p w14:paraId="4955301A" w14:textId="66560B56" w:rsidR="00B217E5" w:rsidRDefault="00B217E5" w:rsidP="00B217E5">
      <w:pPr>
        <w:spacing w:after="0"/>
        <w:jc w:val="both"/>
        <w:rPr>
          <w:rFonts w:ascii="Tahoma" w:hAnsi="Tahoma" w:cs="Tahoma"/>
          <w:b/>
          <w:color w:val="8F7212"/>
        </w:rPr>
      </w:pPr>
      <w:r w:rsidRPr="00DD4203">
        <w:rPr>
          <w:rFonts w:ascii="Tahoma" w:hAnsi="Tahoma" w:cs="Tahoma"/>
          <w:b/>
          <w:color w:val="8F7212"/>
          <w:u w:val="single"/>
        </w:rPr>
        <w:t>Role Summary</w:t>
      </w:r>
      <w:r w:rsidRPr="00DD4203">
        <w:rPr>
          <w:rFonts w:ascii="Tahoma" w:hAnsi="Tahoma" w:cs="Tahoma"/>
          <w:b/>
          <w:color w:val="8F7212"/>
        </w:rPr>
        <w:t>:</w:t>
      </w:r>
    </w:p>
    <w:p w14:paraId="721C8675" w14:textId="77777777" w:rsidR="00F94DEE" w:rsidRPr="00DD4203" w:rsidRDefault="00F94DEE" w:rsidP="00B217E5">
      <w:pPr>
        <w:spacing w:after="0"/>
        <w:jc w:val="both"/>
        <w:rPr>
          <w:rFonts w:ascii="Tahoma" w:hAnsi="Tahoma" w:cs="Tahoma"/>
          <w:color w:val="8F7212"/>
        </w:rPr>
      </w:pPr>
    </w:p>
    <w:p w14:paraId="6432D5BA" w14:textId="5F752CB9" w:rsidR="004B522E" w:rsidRDefault="00DF23BD" w:rsidP="00B217E5">
      <w:pPr>
        <w:spacing w:after="0" w:line="240" w:lineRule="auto"/>
        <w:jc w:val="both"/>
        <w:rPr>
          <w:rFonts w:ascii="Tahoma" w:hAnsi="Tahoma" w:cs="Tahoma"/>
        </w:rPr>
      </w:pPr>
      <w:r>
        <w:rPr>
          <w:rFonts w:ascii="Tahoma" w:hAnsi="Tahoma" w:cs="Tahoma"/>
        </w:rPr>
        <w:t>We</w:t>
      </w:r>
      <w:r w:rsidR="00B217E5" w:rsidRPr="00DD4203">
        <w:rPr>
          <w:rFonts w:ascii="Tahoma" w:hAnsi="Tahoma" w:cs="Tahoma"/>
        </w:rPr>
        <w:t xml:space="preserve"> are seeking to appoint a</w:t>
      </w:r>
      <w:r w:rsidR="00B217E5">
        <w:rPr>
          <w:rFonts w:ascii="Tahoma" w:hAnsi="Tahoma" w:cs="Tahoma"/>
        </w:rPr>
        <w:t xml:space="preserve"> </w:t>
      </w:r>
      <w:r w:rsidR="00B217E5" w:rsidRPr="00B217E5">
        <w:rPr>
          <w:rFonts w:ascii="Tahoma" w:hAnsi="Tahoma" w:cs="Tahoma"/>
        </w:rPr>
        <w:t>committed, enthusiastic and outstanding teacher</w:t>
      </w:r>
      <w:r w:rsidR="00B217E5">
        <w:rPr>
          <w:rFonts w:ascii="Tahoma" w:hAnsi="Tahoma" w:cs="Tahoma"/>
        </w:rPr>
        <w:t xml:space="preserve"> for the 26/27 academic year.</w:t>
      </w:r>
      <w:r w:rsidR="00083630">
        <w:rPr>
          <w:rFonts w:ascii="Tahoma" w:hAnsi="Tahoma" w:cs="Tahoma"/>
        </w:rPr>
        <w:t xml:space="preserve"> We offer a supportive team of experienced teachers who work collaboratively in the best interests of the children. </w:t>
      </w:r>
      <w:r w:rsidR="004B522E">
        <w:rPr>
          <w:rFonts w:ascii="Tahoma" w:hAnsi="Tahoma" w:cs="Tahoma"/>
        </w:rPr>
        <w:t>We welcome applications from ECTs and can provide access to a comprehensive training package for those at the start of their teaching careers.</w:t>
      </w:r>
    </w:p>
    <w:p w14:paraId="67A85CE2" w14:textId="77777777" w:rsidR="00D406BC" w:rsidRDefault="00D406BC" w:rsidP="00B217E5">
      <w:pPr>
        <w:spacing w:after="0" w:line="240" w:lineRule="auto"/>
        <w:jc w:val="both"/>
        <w:rPr>
          <w:rFonts w:ascii="Tahoma" w:hAnsi="Tahoma" w:cs="Tahoma"/>
        </w:rPr>
      </w:pPr>
    </w:p>
    <w:p w14:paraId="55E79140" w14:textId="212C5B47" w:rsidR="00952D4E" w:rsidRPr="00DD4203" w:rsidRDefault="00D406BC" w:rsidP="00952D4E">
      <w:pPr>
        <w:spacing w:after="0" w:line="240" w:lineRule="auto"/>
        <w:jc w:val="both"/>
        <w:rPr>
          <w:rFonts w:ascii="Tahoma" w:hAnsi="Tahoma" w:cs="Tahoma"/>
        </w:rPr>
      </w:pPr>
      <w:r>
        <w:rPr>
          <w:rFonts w:ascii="Tahoma" w:hAnsi="Tahoma" w:cs="Tahoma"/>
        </w:rPr>
        <w:t>We are seeking a profes</w:t>
      </w:r>
      <w:r w:rsidR="00083630">
        <w:rPr>
          <w:rFonts w:ascii="Tahoma" w:hAnsi="Tahoma" w:cs="Tahoma"/>
        </w:rPr>
        <w:t>sional individual who is:</w:t>
      </w:r>
    </w:p>
    <w:p w14:paraId="237A4E03" w14:textId="77777777" w:rsidR="001A2A55" w:rsidRPr="00DD4203" w:rsidRDefault="001A2A55" w:rsidP="001A2A55">
      <w:pPr>
        <w:spacing w:after="0" w:line="240" w:lineRule="auto"/>
        <w:contextualSpacing/>
        <w:rPr>
          <w:rFonts w:ascii="Tahoma" w:eastAsia="Times New Roman" w:hAnsi="Tahoma" w:cs="Tahoma"/>
          <w:b/>
          <w:bCs/>
          <w:lang w:val="en" w:eastAsia="en-GB"/>
        </w:rPr>
      </w:pPr>
    </w:p>
    <w:p w14:paraId="578301E7" w14:textId="2EE1566E" w:rsidR="00B217E5" w:rsidRPr="00B217E5" w:rsidRDefault="00B217E5" w:rsidP="00B217E5">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B217E5">
        <w:rPr>
          <w:rFonts w:ascii="Tahoma" w:eastAsia="Times New Roman" w:hAnsi="Tahoma" w:cs="Tahoma"/>
          <w:i/>
          <w:iCs/>
          <w:color w:val="000000" w:themeColor="text1"/>
          <w:kern w:val="28"/>
          <w:lang w:eastAsia="en-GB"/>
          <w14:cntxtAlts/>
        </w:rPr>
        <w:t>An excellent classroom practitioner</w:t>
      </w:r>
    </w:p>
    <w:p w14:paraId="57ECF054" w14:textId="087C9809" w:rsidR="00B217E5" w:rsidRPr="00B217E5" w:rsidRDefault="00B217E5" w:rsidP="00B217E5">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B217E5">
        <w:rPr>
          <w:rFonts w:ascii="Tahoma" w:eastAsia="Times New Roman" w:hAnsi="Tahoma" w:cs="Tahoma"/>
          <w:i/>
          <w:iCs/>
          <w:color w:val="000000" w:themeColor="text1"/>
          <w:kern w:val="28"/>
          <w:lang w:eastAsia="en-GB"/>
          <w14:cntxtAlts/>
        </w:rPr>
        <w:t>Able to create a stimulating and inclusive environment for all pupils</w:t>
      </w:r>
    </w:p>
    <w:p w14:paraId="37CCB88F" w14:textId="22DF280A" w:rsidR="00B217E5" w:rsidRPr="00B217E5" w:rsidRDefault="00B217E5" w:rsidP="00B217E5">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B217E5">
        <w:rPr>
          <w:rFonts w:ascii="Tahoma" w:eastAsia="Times New Roman" w:hAnsi="Tahoma" w:cs="Tahoma"/>
          <w:i/>
          <w:iCs/>
          <w:color w:val="000000" w:themeColor="text1"/>
          <w:kern w:val="28"/>
          <w:lang w:eastAsia="en-GB"/>
          <w14:cntxtAlts/>
        </w:rPr>
        <w:t>Enthusiastic, imaginative and creative</w:t>
      </w:r>
    </w:p>
    <w:p w14:paraId="43D10AF5" w14:textId="048CD2B8" w:rsidR="00B217E5" w:rsidRPr="00B217E5" w:rsidRDefault="00B217E5" w:rsidP="00B217E5">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B217E5">
        <w:rPr>
          <w:rFonts w:ascii="Tahoma" w:eastAsia="Times New Roman" w:hAnsi="Tahoma" w:cs="Tahoma"/>
          <w:i/>
          <w:iCs/>
          <w:color w:val="000000" w:themeColor="text1"/>
          <w:kern w:val="28"/>
          <w:lang w:eastAsia="en-GB"/>
          <w14:cntxtAlts/>
        </w:rPr>
        <w:t>Skilled at building good relationships with parents and staff</w:t>
      </w:r>
    </w:p>
    <w:p w14:paraId="459E3E02" w14:textId="2A0A135A" w:rsidR="00B217E5" w:rsidRPr="00B217E5" w:rsidRDefault="00B217E5" w:rsidP="00B217E5">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B217E5">
        <w:rPr>
          <w:rFonts w:ascii="Tahoma" w:eastAsia="Times New Roman" w:hAnsi="Tahoma" w:cs="Tahoma"/>
          <w:i/>
          <w:iCs/>
          <w:color w:val="000000" w:themeColor="text1"/>
          <w:kern w:val="28"/>
          <w:lang w:eastAsia="en-GB"/>
          <w14:cntxtAlts/>
        </w:rPr>
        <w:t>Committed to raising standards and achievement in all areas of school life</w:t>
      </w:r>
    </w:p>
    <w:p w14:paraId="62BDA6DF" w14:textId="78C300D4" w:rsidR="00B217E5" w:rsidRPr="00B217E5" w:rsidRDefault="00B217E5" w:rsidP="00B217E5">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B217E5">
        <w:rPr>
          <w:rFonts w:ascii="Tahoma" w:eastAsia="Times New Roman" w:hAnsi="Tahoma" w:cs="Tahoma"/>
          <w:i/>
          <w:iCs/>
          <w:color w:val="000000" w:themeColor="text1"/>
          <w:kern w:val="28"/>
          <w:lang w:eastAsia="en-GB"/>
          <w14:cntxtAlts/>
        </w:rPr>
        <w:t>Be willing to undertake CPD to develop your understanding and knowledge</w:t>
      </w:r>
    </w:p>
    <w:p w14:paraId="1523B0FA" w14:textId="77777777" w:rsidR="008F65EA" w:rsidRPr="004B522E" w:rsidRDefault="00B217E5" w:rsidP="00B217E5">
      <w:pPr>
        <w:pStyle w:val="ListParagraph"/>
        <w:widowControl w:val="0"/>
        <w:numPr>
          <w:ilvl w:val="0"/>
          <w:numId w:val="5"/>
        </w:numPr>
        <w:spacing w:after="0" w:line="240" w:lineRule="auto"/>
        <w:jc w:val="both"/>
        <w:rPr>
          <w:rFonts w:ascii="Tahoma" w:hAnsi="Tahoma" w:cs="Tahoma"/>
          <w:b/>
          <w:color w:val="8F7212"/>
          <w:u w:val="single"/>
        </w:rPr>
      </w:pPr>
      <w:r w:rsidRPr="00B217E5">
        <w:rPr>
          <w:rFonts w:ascii="Tahoma" w:eastAsia="Times New Roman" w:hAnsi="Tahoma" w:cs="Tahoma"/>
          <w:i/>
          <w:iCs/>
          <w:color w:val="000000" w:themeColor="text1"/>
          <w:kern w:val="28"/>
          <w:lang w:eastAsia="en-GB"/>
          <w14:cntxtAlts/>
        </w:rPr>
        <w:t>Willing to support after-school learning opportunities</w:t>
      </w:r>
    </w:p>
    <w:p w14:paraId="67255086" w14:textId="77777777" w:rsidR="004B522E" w:rsidRDefault="004B522E" w:rsidP="004B522E">
      <w:pPr>
        <w:widowControl w:val="0"/>
        <w:spacing w:after="0" w:line="240" w:lineRule="auto"/>
        <w:jc w:val="both"/>
        <w:rPr>
          <w:rFonts w:ascii="Tahoma" w:hAnsi="Tahoma" w:cs="Tahoma"/>
          <w:b/>
          <w:color w:val="8F7212"/>
          <w:u w:val="single"/>
        </w:rPr>
      </w:pPr>
    </w:p>
    <w:p w14:paraId="1284BD75" w14:textId="77777777" w:rsidR="004B522E" w:rsidRDefault="004B522E" w:rsidP="004B522E">
      <w:pPr>
        <w:widowControl w:val="0"/>
        <w:spacing w:after="0" w:line="240" w:lineRule="auto"/>
        <w:jc w:val="both"/>
        <w:rPr>
          <w:rFonts w:ascii="Tahoma" w:hAnsi="Tahoma" w:cs="Tahoma"/>
          <w:b/>
          <w:color w:val="8F7212"/>
          <w:u w:val="single"/>
        </w:rPr>
      </w:pPr>
    </w:p>
    <w:p w14:paraId="5B41B43E" w14:textId="77777777" w:rsidR="00DF23BD" w:rsidRDefault="004B522E" w:rsidP="00DF23BD">
      <w:pPr>
        <w:widowControl w:val="0"/>
        <w:spacing w:after="0" w:line="240" w:lineRule="auto"/>
        <w:jc w:val="both"/>
        <w:rPr>
          <w:rFonts w:ascii="Tahoma" w:hAnsi="Tahoma" w:cs="Tahoma"/>
          <w:bCs/>
        </w:rPr>
      </w:pPr>
      <w:r w:rsidRPr="004B522E">
        <w:rPr>
          <w:rFonts w:ascii="Tahoma" w:hAnsi="Tahoma" w:cs="Tahoma"/>
          <w:bCs/>
        </w:rPr>
        <w:t>We welcome visits to the school – do get in touch with us should you wish to arrange a tour or if you have any questions about the position.</w:t>
      </w:r>
    </w:p>
    <w:p w14:paraId="31373B1A" w14:textId="77777777" w:rsidR="00DF23BD" w:rsidRDefault="00DF23BD" w:rsidP="00DF23BD">
      <w:pPr>
        <w:widowControl w:val="0"/>
        <w:spacing w:after="0" w:line="240" w:lineRule="auto"/>
        <w:jc w:val="both"/>
        <w:rPr>
          <w:rFonts w:ascii="Tahoma" w:hAnsi="Tahoma" w:cs="Tahoma"/>
          <w:bCs/>
        </w:rPr>
      </w:pPr>
    </w:p>
    <w:p w14:paraId="3F2C866F" w14:textId="02AC90AF" w:rsidR="001A2A55" w:rsidRPr="00DD4203" w:rsidRDefault="001A2A55" w:rsidP="00DF23BD">
      <w:pPr>
        <w:widowControl w:val="0"/>
        <w:spacing w:after="0" w:line="240" w:lineRule="auto"/>
        <w:jc w:val="both"/>
        <w:rPr>
          <w:rFonts w:ascii="Tahoma" w:hAnsi="Tahoma" w:cs="Tahoma"/>
          <w:b/>
          <w:color w:val="8F7212"/>
        </w:rPr>
      </w:pPr>
      <w:r w:rsidRPr="00DD4203">
        <w:rPr>
          <w:rFonts w:ascii="Tahoma" w:hAnsi="Tahoma" w:cs="Tahoma"/>
          <w:b/>
          <w:color w:val="8F7212"/>
          <w:u w:val="single"/>
        </w:rPr>
        <w:t>W</w:t>
      </w:r>
      <w:r w:rsidR="002F602A" w:rsidRPr="00DD4203">
        <w:rPr>
          <w:rFonts w:ascii="Tahoma" w:hAnsi="Tahoma" w:cs="Tahoma"/>
          <w:b/>
          <w:color w:val="8F7212"/>
          <w:u w:val="single"/>
        </w:rPr>
        <w:t>hat we offer you</w:t>
      </w:r>
      <w:r w:rsidRPr="00DD4203">
        <w:rPr>
          <w:rFonts w:ascii="Tahoma" w:hAnsi="Tahoma" w:cs="Tahoma"/>
          <w:b/>
          <w:color w:val="8F7212"/>
        </w:rPr>
        <w:t>:</w:t>
      </w:r>
    </w:p>
    <w:p w14:paraId="2A2E1E54" w14:textId="77777777" w:rsidR="001A2A55" w:rsidRPr="00DD4203" w:rsidRDefault="001A2A55" w:rsidP="001A2A55">
      <w:pPr>
        <w:spacing w:after="0" w:line="240" w:lineRule="auto"/>
        <w:contextualSpacing/>
        <w:rPr>
          <w:rFonts w:ascii="Tahoma" w:hAnsi="Tahoma" w:cs="Tahoma"/>
          <w:b/>
        </w:rPr>
      </w:pPr>
    </w:p>
    <w:p w14:paraId="464E335D" w14:textId="3763436B" w:rsidR="001A2A55" w:rsidRPr="00DD4203" w:rsidRDefault="3C0883B3" w:rsidP="00BE0537">
      <w:pPr>
        <w:numPr>
          <w:ilvl w:val="0"/>
          <w:numId w:val="7"/>
        </w:numPr>
        <w:spacing w:after="0" w:line="240" w:lineRule="auto"/>
        <w:contextualSpacing/>
        <w:jc w:val="both"/>
        <w:rPr>
          <w:rFonts w:ascii="Tahoma" w:hAnsi="Tahoma" w:cs="Tahoma"/>
        </w:rPr>
      </w:pPr>
      <w:r w:rsidRPr="00DD4203">
        <w:rPr>
          <w:rFonts w:ascii="Tahoma" w:hAnsi="Tahoma" w:cs="Tahoma"/>
        </w:rPr>
        <w:t xml:space="preserve">An opportunity to be part of a collaborative team with a shared vision of excellence </w:t>
      </w:r>
    </w:p>
    <w:p w14:paraId="652D454F" w14:textId="58C5FCF3" w:rsidR="00795539" w:rsidRPr="00DD4203" w:rsidRDefault="00795539" w:rsidP="00795539">
      <w:pPr>
        <w:pStyle w:val="ListParagraph"/>
        <w:numPr>
          <w:ilvl w:val="0"/>
          <w:numId w:val="7"/>
        </w:numPr>
        <w:shd w:val="clear" w:color="auto" w:fill="FFFFFF" w:themeFill="background1"/>
        <w:spacing w:after="0" w:line="240" w:lineRule="auto"/>
        <w:jc w:val="both"/>
        <w:rPr>
          <w:rFonts w:ascii="Tahoma" w:eastAsiaTheme="minorEastAsia" w:hAnsi="Tahoma" w:cs="Tahoma"/>
          <w:color w:val="000000"/>
          <w:spacing w:val="4"/>
          <w:lang w:eastAsia="en-GB"/>
        </w:rPr>
      </w:pPr>
      <w:r w:rsidRPr="00DD4203">
        <w:rPr>
          <w:rFonts w:ascii="Tahoma" w:eastAsiaTheme="minorEastAsia" w:hAnsi="Tahoma" w:cs="Tahoma"/>
          <w:color w:val="000000"/>
          <w:spacing w:val="4"/>
          <w:lang w:eastAsia="en-GB"/>
        </w:rPr>
        <w:t>A real career path in a thriving and respected organisation</w:t>
      </w:r>
    </w:p>
    <w:p w14:paraId="032D8A35" w14:textId="47D00131" w:rsidR="507AE3EE" w:rsidRPr="00CB50F3" w:rsidRDefault="507AE3EE" w:rsidP="00BE0537">
      <w:pPr>
        <w:numPr>
          <w:ilvl w:val="0"/>
          <w:numId w:val="7"/>
        </w:numPr>
        <w:spacing w:after="0" w:line="240" w:lineRule="auto"/>
        <w:contextualSpacing/>
        <w:jc w:val="both"/>
        <w:rPr>
          <w:rFonts w:ascii="Tahoma" w:hAnsi="Tahoma" w:cs="Tahoma"/>
        </w:rPr>
      </w:pPr>
      <w:r w:rsidRPr="00CB50F3">
        <w:rPr>
          <w:rFonts w:ascii="Tahoma" w:hAnsi="Tahoma" w:cs="Tahoma"/>
        </w:rPr>
        <w:t>Flexible working approach</w:t>
      </w:r>
      <w:r w:rsidR="00287D30" w:rsidRPr="00CB50F3">
        <w:rPr>
          <w:rFonts w:ascii="Tahoma" w:hAnsi="Tahoma" w:cs="Tahoma"/>
        </w:rPr>
        <w:t>, where possible</w:t>
      </w:r>
    </w:p>
    <w:p w14:paraId="7ADC411C" w14:textId="03A90BA3" w:rsidR="00943F17" w:rsidRPr="00CB50F3" w:rsidRDefault="00943F17" w:rsidP="00BE0537">
      <w:pPr>
        <w:numPr>
          <w:ilvl w:val="0"/>
          <w:numId w:val="7"/>
        </w:numPr>
        <w:spacing w:after="0" w:line="240" w:lineRule="auto"/>
        <w:contextualSpacing/>
        <w:jc w:val="both"/>
        <w:rPr>
          <w:rFonts w:ascii="Tahoma" w:hAnsi="Tahoma" w:cs="Tahoma"/>
        </w:rPr>
      </w:pPr>
      <w:r w:rsidRPr="00CB50F3">
        <w:rPr>
          <w:rFonts w:ascii="Tahoma" w:hAnsi="Tahoma" w:cs="Tahoma"/>
        </w:rPr>
        <w:t>Wellbeing day (trial for 2025/26)</w:t>
      </w:r>
    </w:p>
    <w:p w14:paraId="69895E62" w14:textId="71C4FFDB" w:rsidR="001A2A55" w:rsidRPr="00DD4203" w:rsidRDefault="3C0883B3" w:rsidP="00BE0537">
      <w:pPr>
        <w:pStyle w:val="NoSpacing"/>
        <w:numPr>
          <w:ilvl w:val="0"/>
          <w:numId w:val="7"/>
        </w:numPr>
        <w:contextualSpacing/>
        <w:jc w:val="both"/>
        <w:rPr>
          <w:rFonts w:ascii="Tahoma" w:hAnsi="Tahoma" w:cs="Tahoma"/>
          <w:lang w:eastAsia="en-GB"/>
        </w:rPr>
      </w:pPr>
      <w:r w:rsidRPr="00DD4203">
        <w:rPr>
          <w:rFonts w:ascii="Tahoma" w:hAnsi="Tahoma" w:cs="Tahoma"/>
          <w:lang w:eastAsia="en-GB"/>
        </w:rPr>
        <w:t>Excellent training and development programmes</w:t>
      </w:r>
      <w:r w:rsidR="169E7996" w:rsidRPr="00DD4203">
        <w:rPr>
          <w:rFonts w:ascii="Tahoma" w:hAnsi="Tahoma" w:cs="Tahoma"/>
          <w:lang w:eastAsia="en-GB"/>
        </w:rPr>
        <w:t xml:space="preserve"> and opportunities</w:t>
      </w:r>
    </w:p>
    <w:p w14:paraId="00DC605F" w14:textId="78A92778" w:rsidR="002802C5" w:rsidRDefault="001A2A55" w:rsidP="00D17737">
      <w:pPr>
        <w:pStyle w:val="NoSpacing"/>
        <w:numPr>
          <w:ilvl w:val="0"/>
          <w:numId w:val="7"/>
        </w:numPr>
        <w:contextualSpacing/>
        <w:jc w:val="both"/>
        <w:rPr>
          <w:rFonts w:ascii="Tahoma" w:hAnsi="Tahoma" w:cs="Tahoma"/>
          <w:lang w:eastAsia="en-GB"/>
        </w:rPr>
      </w:pPr>
      <w:r w:rsidRPr="002802C5">
        <w:rPr>
          <w:rFonts w:ascii="Tahoma" w:hAnsi="Tahoma" w:cs="Tahoma"/>
          <w:lang w:eastAsia="en-GB"/>
        </w:rPr>
        <w:t>Eligibility to join the Local Government Pension Scheme</w:t>
      </w:r>
      <w:r w:rsidR="000C720A">
        <w:rPr>
          <w:rFonts w:ascii="Tahoma" w:hAnsi="Tahoma" w:cs="Tahoma"/>
          <w:lang w:eastAsia="en-GB"/>
        </w:rPr>
        <w:t xml:space="preserve"> / Teacher Pension Scheme</w:t>
      </w:r>
    </w:p>
    <w:p w14:paraId="459E11F6" w14:textId="5589286E" w:rsidR="001A2A55" w:rsidRPr="00DD4203" w:rsidRDefault="3C0883B3" w:rsidP="00BE0537">
      <w:pPr>
        <w:pStyle w:val="NoSpacing"/>
        <w:numPr>
          <w:ilvl w:val="0"/>
          <w:numId w:val="7"/>
        </w:numPr>
        <w:contextualSpacing/>
        <w:jc w:val="both"/>
        <w:rPr>
          <w:rFonts w:ascii="Tahoma" w:eastAsiaTheme="minorEastAsia" w:hAnsi="Tahoma" w:cs="Tahoma"/>
        </w:rPr>
      </w:pPr>
      <w:r w:rsidRPr="00DD4203">
        <w:rPr>
          <w:rFonts w:ascii="Tahoma" w:hAnsi="Tahoma" w:cs="Tahoma"/>
          <w:lang w:eastAsia="en-GB"/>
        </w:rPr>
        <w:t xml:space="preserve">Access </w:t>
      </w:r>
      <w:r w:rsidR="4E91E262" w:rsidRPr="00DD4203">
        <w:rPr>
          <w:rFonts w:ascii="Tahoma" w:hAnsi="Tahoma" w:cs="Tahoma"/>
          <w:lang w:eastAsia="en-GB"/>
        </w:rPr>
        <w:t>to our</w:t>
      </w:r>
      <w:r w:rsidRPr="00DD4203">
        <w:rPr>
          <w:rFonts w:ascii="Tahoma" w:hAnsi="Tahoma" w:cs="Tahoma"/>
          <w:lang w:eastAsia="en-GB"/>
        </w:rPr>
        <w:t xml:space="preserve"> benefits</w:t>
      </w:r>
      <w:r w:rsidR="00943F17" w:rsidRPr="00DD4203">
        <w:rPr>
          <w:rFonts w:ascii="Tahoma" w:hAnsi="Tahoma" w:cs="Tahoma"/>
          <w:lang w:eastAsia="en-GB"/>
        </w:rPr>
        <w:t xml:space="preserve"> portal</w:t>
      </w:r>
      <w:r w:rsidR="615AD9F3" w:rsidRPr="00DD4203">
        <w:rPr>
          <w:rFonts w:ascii="Tahoma" w:hAnsi="Tahoma" w:cs="Tahoma"/>
          <w:lang w:eastAsia="en-GB"/>
        </w:rPr>
        <w:t xml:space="preserve"> offering</w:t>
      </w:r>
      <w:r w:rsidR="615AD9F3" w:rsidRPr="00DD4203">
        <w:rPr>
          <w:rFonts w:ascii="Tahoma" w:eastAsiaTheme="minorEastAsia" w:hAnsi="Tahoma" w:cs="Tahoma"/>
          <w:lang w:eastAsia="en-GB"/>
        </w:rPr>
        <w:t xml:space="preserve"> </w:t>
      </w:r>
      <w:r w:rsidR="1B881130" w:rsidRPr="00DD4203">
        <w:rPr>
          <w:rFonts w:ascii="Tahoma" w:eastAsiaTheme="minorEastAsia" w:hAnsi="Tahoma" w:cs="Tahoma"/>
          <w:lang w:eastAsia="en-GB"/>
        </w:rPr>
        <w:t xml:space="preserve">a </w:t>
      </w:r>
      <w:r w:rsidR="1B881130" w:rsidRPr="00DD4203">
        <w:rPr>
          <w:rFonts w:ascii="Tahoma" w:eastAsiaTheme="minorEastAsia" w:hAnsi="Tahoma" w:cs="Tahoma"/>
        </w:rPr>
        <w:t>full range of discounts available through Lifestyle Savings</w:t>
      </w:r>
    </w:p>
    <w:p w14:paraId="3E659149" w14:textId="6CA2D03F" w:rsidR="00420082" w:rsidRDefault="73285115" w:rsidP="00BE0537">
      <w:pPr>
        <w:pStyle w:val="ListParagraph"/>
        <w:numPr>
          <w:ilvl w:val="0"/>
          <w:numId w:val="7"/>
        </w:numPr>
        <w:spacing w:after="0" w:line="240" w:lineRule="auto"/>
        <w:jc w:val="both"/>
        <w:rPr>
          <w:rFonts w:ascii="Tahoma" w:eastAsia="Times New Roman" w:hAnsi="Tahoma" w:cs="Tahoma"/>
          <w:color w:val="222222"/>
          <w:lang w:eastAsia="en-GB"/>
        </w:rPr>
      </w:pPr>
      <w:r w:rsidRPr="00DD4203">
        <w:rPr>
          <w:rFonts w:ascii="Tahoma" w:eastAsia="Times New Roman" w:hAnsi="Tahoma" w:cs="Tahoma"/>
          <w:color w:val="222222"/>
          <w:lang w:eastAsia="en-GB"/>
        </w:rPr>
        <w:t xml:space="preserve">Access to </w:t>
      </w:r>
      <w:r w:rsidR="004973CC">
        <w:rPr>
          <w:rFonts w:ascii="Tahoma" w:eastAsia="Times New Roman" w:hAnsi="Tahoma" w:cs="Tahoma"/>
          <w:color w:val="222222"/>
          <w:lang w:eastAsia="en-GB"/>
        </w:rPr>
        <w:t>w</w:t>
      </w:r>
      <w:r w:rsidRPr="00DD4203">
        <w:rPr>
          <w:rFonts w:ascii="Tahoma" w:eastAsia="Times New Roman" w:hAnsi="Tahoma" w:cs="Tahoma"/>
          <w:color w:val="222222"/>
          <w:lang w:eastAsia="en-GB"/>
        </w:rPr>
        <w:t xml:space="preserve">ellbeing </w:t>
      </w:r>
      <w:r w:rsidR="004973CC">
        <w:rPr>
          <w:rFonts w:ascii="Tahoma" w:eastAsia="Times New Roman" w:hAnsi="Tahoma" w:cs="Tahoma"/>
          <w:color w:val="222222"/>
          <w:lang w:eastAsia="en-GB"/>
        </w:rPr>
        <w:t>s</w:t>
      </w:r>
      <w:r w:rsidRPr="00DD4203">
        <w:rPr>
          <w:rFonts w:ascii="Tahoma" w:eastAsia="Times New Roman" w:hAnsi="Tahoma" w:cs="Tahoma"/>
          <w:color w:val="222222"/>
          <w:lang w:eastAsia="en-GB"/>
        </w:rPr>
        <w:t xml:space="preserve">upport through our Employee Assistance Programme, this includes free confidential telephone and face to face counselling for </w:t>
      </w:r>
      <w:r w:rsidR="00287D30" w:rsidRPr="00DD4203">
        <w:rPr>
          <w:rFonts w:ascii="Tahoma" w:eastAsia="Times New Roman" w:hAnsi="Tahoma" w:cs="Tahoma"/>
          <w:color w:val="222222"/>
          <w:lang w:eastAsia="en-GB"/>
        </w:rPr>
        <w:t xml:space="preserve">employees </w:t>
      </w:r>
      <w:r w:rsidRPr="00DD4203">
        <w:rPr>
          <w:rFonts w:ascii="Tahoma" w:eastAsia="Times New Roman" w:hAnsi="Tahoma" w:cs="Tahoma"/>
          <w:color w:val="222222"/>
          <w:lang w:eastAsia="en-GB"/>
        </w:rPr>
        <w:t>and family members</w:t>
      </w:r>
    </w:p>
    <w:p w14:paraId="4BEE233E" w14:textId="17E4BCE3" w:rsidR="00AF2350" w:rsidRPr="00DD4203" w:rsidRDefault="004973CC" w:rsidP="00BE0537">
      <w:pPr>
        <w:pStyle w:val="ListParagraph"/>
        <w:numPr>
          <w:ilvl w:val="0"/>
          <w:numId w:val="7"/>
        </w:numPr>
        <w:spacing w:after="0" w:line="240" w:lineRule="auto"/>
        <w:jc w:val="both"/>
        <w:rPr>
          <w:rFonts w:ascii="Tahoma" w:eastAsia="Times New Roman" w:hAnsi="Tahoma" w:cs="Tahoma"/>
          <w:color w:val="222222"/>
          <w:lang w:eastAsia="en-GB"/>
        </w:rPr>
      </w:pPr>
      <w:r>
        <w:rPr>
          <w:rFonts w:ascii="Tahoma" w:eastAsia="Times New Roman" w:hAnsi="Tahoma" w:cs="Tahoma"/>
          <w:color w:val="222222"/>
          <w:lang w:eastAsia="en-GB"/>
        </w:rPr>
        <w:t>Access to f</w:t>
      </w:r>
      <w:r w:rsidR="00AF2350">
        <w:rPr>
          <w:rFonts w:ascii="Tahoma" w:eastAsia="Times New Roman" w:hAnsi="Tahoma" w:cs="Tahoma"/>
          <w:color w:val="222222"/>
          <w:lang w:eastAsia="en-GB"/>
        </w:rPr>
        <w:t xml:space="preserve">inancial wellbeing </w:t>
      </w:r>
      <w:r w:rsidR="00381904">
        <w:rPr>
          <w:rFonts w:ascii="Tahoma" w:eastAsia="Times New Roman" w:hAnsi="Tahoma" w:cs="Tahoma"/>
          <w:color w:val="222222"/>
          <w:lang w:eastAsia="en-GB"/>
        </w:rPr>
        <w:t xml:space="preserve">support </w:t>
      </w:r>
      <w:r w:rsidR="00C32165">
        <w:rPr>
          <w:rFonts w:ascii="Tahoma" w:eastAsia="Times New Roman" w:hAnsi="Tahoma" w:cs="Tahoma"/>
          <w:color w:val="222222"/>
          <w:lang w:eastAsia="en-GB"/>
        </w:rPr>
        <w:t xml:space="preserve">through </w:t>
      </w:r>
      <w:r w:rsidR="00F7457E">
        <w:rPr>
          <w:rFonts w:ascii="Tahoma" w:eastAsia="Times New Roman" w:hAnsi="Tahoma" w:cs="Tahoma"/>
          <w:color w:val="222222"/>
          <w:lang w:eastAsia="en-GB"/>
        </w:rPr>
        <w:t xml:space="preserve">a company that </w:t>
      </w:r>
      <w:r w:rsidR="00F7457E" w:rsidRPr="00F7457E">
        <w:rPr>
          <w:rFonts w:ascii="Tahoma" w:eastAsia="Times New Roman" w:hAnsi="Tahoma" w:cs="Tahoma"/>
          <w:color w:val="222222"/>
          <w:lang w:eastAsia="en-GB"/>
        </w:rPr>
        <w:t>provid</w:t>
      </w:r>
      <w:r w:rsidR="00F7457E">
        <w:rPr>
          <w:rFonts w:ascii="Tahoma" w:eastAsia="Times New Roman" w:hAnsi="Tahoma" w:cs="Tahoma"/>
          <w:color w:val="222222"/>
          <w:lang w:eastAsia="en-GB"/>
        </w:rPr>
        <w:t xml:space="preserve">es </w:t>
      </w:r>
      <w:r w:rsidR="00F7457E" w:rsidRPr="00F7457E">
        <w:rPr>
          <w:rFonts w:ascii="Tahoma" w:eastAsia="Times New Roman" w:hAnsi="Tahoma" w:cs="Tahoma"/>
          <w:color w:val="222222"/>
          <w:lang w:eastAsia="en-GB"/>
        </w:rPr>
        <w:t>comprehensive guidance on all things mortgage related</w:t>
      </w:r>
    </w:p>
    <w:p w14:paraId="3BEC7279" w14:textId="4FCA65C9" w:rsidR="14C9E987" w:rsidRPr="00DD4203" w:rsidRDefault="00952D4E" w:rsidP="00BE0537">
      <w:pPr>
        <w:pStyle w:val="ListParagraph"/>
        <w:numPr>
          <w:ilvl w:val="0"/>
          <w:numId w:val="7"/>
        </w:numPr>
        <w:spacing w:after="0" w:line="240" w:lineRule="auto"/>
        <w:jc w:val="both"/>
        <w:rPr>
          <w:rFonts w:ascii="Tahoma" w:eastAsia="Times New Roman" w:hAnsi="Tahoma" w:cs="Tahoma"/>
          <w:color w:val="222222"/>
          <w:lang w:eastAsia="en-GB"/>
        </w:rPr>
      </w:pPr>
      <w:r w:rsidRPr="00DD4203">
        <w:rPr>
          <w:rFonts w:ascii="Tahoma" w:eastAsia="Times New Roman" w:hAnsi="Tahoma" w:cs="Tahoma"/>
          <w:color w:val="222222"/>
          <w:lang w:eastAsia="en-GB"/>
        </w:rPr>
        <w:t>Eligib</w:t>
      </w:r>
      <w:r w:rsidR="00856A9B">
        <w:rPr>
          <w:rFonts w:ascii="Tahoma" w:eastAsia="Times New Roman" w:hAnsi="Tahoma" w:cs="Tahoma"/>
          <w:color w:val="222222"/>
          <w:lang w:eastAsia="en-GB"/>
        </w:rPr>
        <w:t>i</w:t>
      </w:r>
      <w:r w:rsidRPr="00DD4203">
        <w:rPr>
          <w:rFonts w:ascii="Tahoma" w:eastAsia="Times New Roman" w:hAnsi="Tahoma" w:cs="Tahoma"/>
          <w:color w:val="222222"/>
          <w:lang w:eastAsia="en-GB"/>
        </w:rPr>
        <w:t>l</w:t>
      </w:r>
      <w:r w:rsidR="00856A9B">
        <w:rPr>
          <w:rFonts w:ascii="Tahoma" w:eastAsia="Times New Roman" w:hAnsi="Tahoma" w:cs="Tahoma"/>
          <w:color w:val="222222"/>
          <w:lang w:eastAsia="en-GB"/>
        </w:rPr>
        <w:t>ity</w:t>
      </w:r>
      <w:r w:rsidRPr="00DD4203">
        <w:rPr>
          <w:rFonts w:ascii="Tahoma" w:eastAsia="Times New Roman" w:hAnsi="Tahoma" w:cs="Tahoma"/>
          <w:color w:val="222222"/>
          <w:lang w:eastAsia="en-GB"/>
        </w:rPr>
        <w:t xml:space="preserve"> for a </w:t>
      </w:r>
      <w:r w:rsidR="14C9E987" w:rsidRPr="00DD4203">
        <w:rPr>
          <w:rFonts w:ascii="Tahoma" w:eastAsia="Times New Roman" w:hAnsi="Tahoma" w:cs="Tahoma"/>
          <w:color w:val="222222"/>
          <w:lang w:eastAsia="en-GB"/>
        </w:rPr>
        <w:t>Blue Light card</w:t>
      </w:r>
    </w:p>
    <w:p w14:paraId="28A577F7" w14:textId="77777777" w:rsidR="001A2A55" w:rsidRPr="00DD4203" w:rsidRDefault="001A2A55" w:rsidP="001A2A55">
      <w:pPr>
        <w:spacing w:after="0" w:line="240" w:lineRule="auto"/>
        <w:contextualSpacing/>
        <w:jc w:val="both"/>
        <w:rPr>
          <w:rFonts w:ascii="Tahoma" w:eastAsia="Times New Roman" w:hAnsi="Tahoma" w:cs="Tahoma"/>
          <w:b/>
          <w:bCs/>
          <w:lang w:val="en"/>
        </w:rPr>
      </w:pPr>
    </w:p>
    <w:p w14:paraId="6EF80A41" w14:textId="2EF09E28" w:rsidR="001A2A55" w:rsidRPr="00DD4203" w:rsidRDefault="002F602A" w:rsidP="001A2A55">
      <w:pPr>
        <w:spacing w:after="0" w:line="240" w:lineRule="auto"/>
        <w:jc w:val="both"/>
        <w:rPr>
          <w:rFonts w:ascii="Tahoma" w:eastAsia="Times New Roman" w:hAnsi="Tahoma" w:cs="Tahoma"/>
          <w:b/>
          <w:bCs/>
          <w:color w:val="8F7212"/>
          <w:lang w:val="en"/>
        </w:rPr>
      </w:pPr>
      <w:r w:rsidRPr="00DD4203">
        <w:rPr>
          <w:rFonts w:ascii="Tahoma" w:eastAsia="Times New Roman" w:hAnsi="Tahoma" w:cs="Tahoma"/>
          <w:b/>
          <w:bCs/>
          <w:color w:val="8F7212"/>
          <w:u w:val="single"/>
          <w:lang w:val="en"/>
        </w:rPr>
        <w:t xml:space="preserve">About </w:t>
      </w:r>
      <w:r w:rsidR="3C0883B3" w:rsidRPr="00DD4203">
        <w:rPr>
          <w:rFonts w:ascii="Tahoma" w:eastAsia="Times New Roman" w:hAnsi="Tahoma" w:cs="Tahoma"/>
          <w:b/>
          <w:bCs/>
          <w:color w:val="8F7212"/>
          <w:u w:val="single"/>
          <w:lang w:val="en"/>
        </w:rPr>
        <w:t>H</w:t>
      </w:r>
      <w:r w:rsidRPr="00DD4203">
        <w:rPr>
          <w:rFonts w:ascii="Tahoma" w:eastAsia="Times New Roman" w:hAnsi="Tahoma" w:cs="Tahoma"/>
          <w:b/>
          <w:bCs/>
          <w:color w:val="8F7212"/>
          <w:u w:val="single"/>
          <w:lang w:val="en"/>
        </w:rPr>
        <w:t>amwic Education Trust</w:t>
      </w:r>
      <w:r w:rsidR="3C0883B3" w:rsidRPr="00DD4203">
        <w:rPr>
          <w:rFonts w:ascii="Tahoma" w:eastAsia="Times New Roman" w:hAnsi="Tahoma" w:cs="Tahoma"/>
          <w:b/>
          <w:bCs/>
          <w:color w:val="8F7212"/>
          <w:lang w:val="en"/>
        </w:rPr>
        <w:t>:</w:t>
      </w:r>
    </w:p>
    <w:p w14:paraId="3D446438" w14:textId="47663593" w:rsidR="02E5B0C6" w:rsidRPr="00DD4203" w:rsidRDefault="02E5B0C6" w:rsidP="02E5B0C6">
      <w:pPr>
        <w:spacing w:after="0" w:line="240" w:lineRule="auto"/>
        <w:jc w:val="both"/>
        <w:rPr>
          <w:rFonts w:ascii="Tahoma" w:eastAsia="Times New Roman" w:hAnsi="Tahoma" w:cs="Tahoma"/>
          <w:lang w:val="en-US"/>
        </w:rPr>
      </w:pPr>
    </w:p>
    <w:p w14:paraId="76A0CF97" w14:textId="77777777" w:rsidR="001A2A55" w:rsidRPr="00DD4203" w:rsidRDefault="3C0883B3" w:rsidP="02E5B0C6">
      <w:pPr>
        <w:spacing w:after="0" w:line="240" w:lineRule="auto"/>
        <w:jc w:val="both"/>
        <w:rPr>
          <w:rFonts w:ascii="Tahoma" w:eastAsia="Times New Roman" w:hAnsi="Tahoma" w:cs="Tahoma"/>
          <w:lang w:val="en-US"/>
        </w:rPr>
      </w:pPr>
      <w:r w:rsidRPr="00DD4203">
        <w:rPr>
          <w:rFonts w:ascii="Tahoma" w:eastAsia="Times New Roman" w:hAnsi="Tahoma" w:cs="Tahoma"/>
          <w:lang w:val="en-US"/>
        </w:rPr>
        <w:t>HET is fully committed to developing an outstanding workforce.  We are a friendly and supportive community of professionals working hard to ensure that our schools are enabling children to grow and develop for the future.</w:t>
      </w:r>
    </w:p>
    <w:p w14:paraId="04FCE776" w14:textId="77777777" w:rsidR="007209A2" w:rsidRPr="008D4189" w:rsidRDefault="007209A2" w:rsidP="02E5B0C6">
      <w:pPr>
        <w:spacing w:after="0" w:line="240" w:lineRule="auto"/>
        <w:jc w:val="both"/>
        <w:rPr>
          <w:rFonts w:ascii="Tahoma" w:eastAsia="Times New Roman" w:hAnsi="Tahoma" w:cs="Tahoma"/>
          <w:sz w:val="18"/>
          <w:szCs w:val="18"/>
          <w:lang w:val="en-US"/>
        </w:rPr>
      </w:pPr>
    </w:p>
    <w:p w14:paraId="0F525152" w14:textId="77777777" w:rsidR="001A2A55" w:rsidRPr="00DD4203" w:rsidRDefault="3C0883B3" w:rsidP="02E5B0C6">
      <w:pPr>
        <w:spacing w:after="0" w:line="240" w:lineRule="auto"/>
        <w:jc w:val="both"/>
        <w:rPr>
          <w:rFonts w:ascii="Tahoma" w:eastAsia="Times New Roman" w:hAnsi="Tahoma" w:cs="Tahoma"/>
          <w:lang w:val="en-US"/>
        </w:rPr>
      </w:pPr>
      <w:r w:rsidRPr="00DD4203">
        <w:rPr>
          <w:rFonts w:ascii="Tahoma" w:eastAsia="Times New Roman" w:hAnsi="Tahoma" w:cs="Tahoma"/>
          <w:lang w:val="en-US"/>
        </w:rPr>
        <w:t>We have talented staff working in leadership, teaching and support roles throughout our schools and committed professionals working in the Managed Services team covering education, safeguarding, HR, IT, finance and estates.  This experienced team supports our schools and is responsible for the successful delivery of our multi-academy trust.</w:t>
      </w:r>
    </w:p>
    <w:p w14:paraId="73DCE2D8" w14:textId="77777777" w:rsidR="007209A2" w:rsidRPr="008D4189" w:rsidRDefault="007209A2" w:rsidP="02E5B0C6">
      <w:pPr>
        <w:spacing w:after="0" w:line="240" w:lineRule="auto"/>
        <w:jc w:val="both"/>
        <w:rPr>
          <w:rFonts w:ascii="Tahoma" w:eastAsia="Times New Roman" w:hAnsi="Tahoma" w:cs="Tahoma"/>
          <w:sz w:val="18"/>
          <w:szCs w:val="18"/>
          <w:lang w:val="en-US"/>
        </w:rPr>
      </w:pPr>
    </w:p>
    <w:p w14:paraId="64D9E7DD" w14:textId="77777777" w:rsidR="001A2A55" w:rsidRPr="00DD4203" w:rsidRDefault="3C0883B3" w:rsidP="02E5B0C6">
      <w:pPr>
        <w:spacing w:after="0" w:line="240" w:lineRule="auto"/>
        <w:jc w:val="both"/>
        <w:rPr>
          <w:rFonts w:ascii="Tahoma" w:eastAsia="Times New Roman" w:hAnsi="Tahoma" w:cs="Tahoma"/>
          <w:lang w:val="en-US"/>
        </w:rPr>
      </w:pPr>
      <w:r w:rsidRPr="00DD4203">
        <w:rPr>
          <w:rFonts w:ascii="Tahoma" w:eastAsia="Times New Roman" w:hAnsi="Tahoma" w:cs="Tahoma"/>
          <w:lang w:val="en-US"/>
        </w:rPr>
        <w:t>As an employer, we support our staff to grow through continuing professional development and there is a range of apprenticeships and other opportunities available throughout the Trust to extend your knowledge, skills and career prospects.</w:t>
      </w:r>
    </w:p>
    <w:p w14:paraId="5B6AE371" w14:textId="77777777" w:rsidR="007209A2" w:rsidRPr="008D4189" w:rsidRDefault="007209A2" w:rsidP="02E5B0C6">
      <w:pPr>
        <w:spacing w:after="0" w:line="240" w:lineRule="auto"/>
        <w:jc w:val="both"/>
        <w:rPr>
          <w:rFonts w:ascii="Tahoma" w:eastAsia="Times New Roman" w:hAnsi="Tahoma" w:cs="Tahoma"/>
          <w:sz w:val="18"/>
          <w:szCs w:val="18"/>
          <w:lang w:val="en-US"/>
        </w:rPr>
      </w:pPr>
    </w:p>
    <w:p w14:paraId="3A51F974" w14:textId="77777777" w:rsidR="001A2A55" w:rsidRPr="00DD4203" w:rsidRDefault="3C0883B3" w:rsidP="02E5B0C6">
      <w:pPr>
        <w:spacing w:after="0" w:line="240" w:lineRule="auto"/>
        <w:jc w:val="both"/>
        <w:rPr>
          <w:rFonts w:ascii="Tahoma" w:eastAsia="Times New Roman" w:hAnsi="Tahoma" w:cs="Tahoma"/>
          <w:lang w:val="en-US"/>
        </w:rPr>
      </w:pPr>
      <w:r w:rsidRPr="00DD4203">
        <w:rPr>
          <w:rFonts w:ascii="Tahoma" w:eastAsia="Times New Roman" w:hAnsi="Tahoma" w:cs="Tahoma"/>
          <w:lang w:val="en-US"/>
        </w:rPr>
        <w:t>HET celebrates the uniqueness of our pupils, our staff and our schools and we aim for everyone to achieve their full potential through the pathways of opportunities available.</w:t>
      </w:r>
    </w:p>
    <w:p w14:paraId="66385BF2" w14:textId="77777777" w:rsidR="009032B3" w:rsidRPr="008D4189" w:rsidRDefault="009032B3" w:rsidP="02E5B0C6">
      <w:pPr>
        <w:spacing w:after="0" w:line="240" w:lineRule="auto"/>
        <w:jc w:val="both"/>
        <w:rPr>
          <w:rFonts w:ascii="Tahoma" w:eastAsia="Times New Roman" w:hAnsi="Tahoma" w:cs="Tahoma"/>
          <w:sz w:val="18"/>
          <w:szCs w:val="18"/>
          <w:lang w:val="en-US"/>
        </w:rPr>
      </w:pPr>
    </w:p>
    <w:p w14:paraId="4A0DFED9" w14:textId="77777777" w:rsidR="009032B3" w:rsidRPr="00DD4203" w:rsidRDefault="009032B3" w:rsidP="009032B3">
      <w:pPr>
        <w:pStyle w:val="HeadNum2"/>
        <w:tabs>
          <w:tab w:val="clear" w:pos="720"/>
        </w:tabs>
        <w:spacing w:after="0"/>
        <w:ind w:left="0" w:firstLine="0"/>
        <w:rPr>
          <w:rFonts w:ascii="Tahoma" w:hAnsi="Tahoma" w:cs="Tahoma"/>
          <w:sz w:val="22"/>
          <w:szCs w:val="22"/>
        </w:rPr>
      </w:pPr>
      <w:r w:rsidRPr="00DD4203">
        <w:rPr>
          <w:rFonts w:ascii="Tahoma" w:hAnsi="Tahoma" w:cs="Tahoma"/>
          <w:sz w:val="22"/>
          <w:szCs w:val="22"/>
        </w:rPr>
        <w:t xml:space="preserve">HET recognises that by valuing and promoting equal opportunities in employment for all employees and job applicants and avoiding unlawful discrimination in employment and delivery of services, we will be able to deliver first class education and value the differences our workforce brings to HET. </w:t>
      </w:r>
    </w:p>
    <w:p w14:paraId="5CFB3413" w14:textId="34EE740C" w:rsidR="002F602A" w:rsidRPr="00DD4203" w:rsidRDefault="003E062F" w:rsidP="003E062F">
      <w:pPr>
        <w:tabs>
          <w:tab w:val="left" w:pos="6713"/>
        </w:tabs>
        <w:spacing w:after="0" w:line="240" w:lineRule="auto"/>
        <w:rPr>
          <w:rFonts w:ascii="Tahoma" w:eastAsia="Times New Roman" w:hAnsi="Tahoma" w:cs="Tahoma"/>
          <w:b/>
          <w:bCs/>
          <w:lang w:val="en"/>
        </w:rPr>
      </w:pPr>
      <w:r w:rsidRPr="00DD4203">
        <w:rPr>
          <w:rFonts w:ascii="Tahoma" w:eastAsia="Times New Roman" w:hAnsi="Tahoma" w:cs="Tahoma"/>
          <w:b/>
          <w:bCs/>
          <w:lang w:val="en"/>
        </w:rPr>
        <w:tab/>
      </w:r>
    </w:p>
    <w:p w14:paraId="09D9E6D1" w14:textId="77777777" w:rsidR="002F602A" w:rsidRPr="00DD4203" w:rsidRDefault="002F602A" w:rsidP="002F602A">
      <w:pPr>
        <w:spacing w:after="0" w:line="240" w:lineRule="auto"/>
        <w:jc w:val="both"/>
        <w:outlineLvl w:val="3"/>
        <w:rPr>
          <w:rFonts w:ascii="Tahoma" w:eastAsia="Times New Roman" w:hAnsi="Tahoma" w:cs="Tahoma"/>
          <w:b/>
          <w:bCs/>
          <w:color w:val="8F7212"/>
          <w:u w:val="single"/>
          <w:lang w:val="en" w:eastAsia="en-GB"/>
        </w:rPr>
      </w:pPr>
      <w:r w:rsidRPr="00DD4203">
        <w:rPr>
          <w:rFonts w:ascii="Tahoma" w:eastAsia="Times New Roman" w:hAnsi="Tahoma" w:cs="Tahoma"/>
          <w:b/>
          <w:bCs/>
          <w:color w:val="8F7212"/>
          <w:u w:val="single"/>
          <w:lang w:val="en" w:eastAsia="en-GB"/>
        </w:rPr>
        <w:t>Application Procedure:</w:t>
      </w:r>
    </w:p>
    <w:p w14:paraId="0C8C047D" w14:textId="77777777" w:rsidR="002F602A" w:rsidRPr="00DD4203" w:rsidRDefault="002F602A" w:rsidP="002F602A">
      <w:pPr>
        <w:tabs>
          <w:tab w:val="left" w:pos="2880"/>
          <w:tab w:val="left" w:pos="3420"/>
        </w:tabs>
        <w:spacing w:after="0" w:line="240" w:lineRule="auto"/>
        <w:contextualSpacing/>
        <w:jc w:val="both"/>
        <w:rPr>
          <w:rFonts w:ascii="Tahoma" w:hAnsi="Tahoma" w:cs="Tahoma"/>
          <w:color w:val="000000" w:themeColor="text1"/>
        </w:rPr>
      </w:pPr>
    </w:p>
    <w:p w14:paraId="09C140BF" w14:textId="696F4EFF" w:rsidR="002F602A" w:rsidRPr="00DD4203" w:rsidRDefault="002F602A" w:rsidP="009A4EB4">
      <w:pPr>
        <w:tabs>
          <w:tab w:val="left" w:pos="2880"/>
          <w:tab w:val="left" w:pos="3420"/>
        </w:tabs>
        <w:spacing w:after="0" w:line="240" w:lineRule="auto"/>
        <w:contextualSpacing/>
        <w:rPr>
          <w:rFonts w:ascii="Tahoma" w:hAnsi="Tahoma" w:cs="Tahoma"/>
          <w:color w:val="000000" w:themeColor="text1"/>
        </w:rPr>
      </w:pPr>
      <w:r w:rsidRPr="00DD4203">
        <w:rPr>
          <w:rFonts w:ascii="Tahoma" w:hAnsi="Tahoma" w:cs="Tahoma"/>
          <w:color w:val="000000" w:themeColor="text1"/>
        </w:rPr>
        <w:t xml:space="preserve">If you would like to discuss the role further, please contact </w:t>
      </w:r>
      <w:r w:rsidR="00B217E5">
        <w:rPr>
          <w:rFonts w:ascii="Tahoma" w:hAnsi="Tahoma" w:cs="Tahoma"/>
          <w:color w:val="000000" w:themeColor="text1"/>
        </w:rPr>
        <w:t>Peter Leddin</w:t>
      </w:r>
      <w:r w:rsidRPr="00DD4203">
        <w:rPr>
          <w:rFonts w:ascii="Tahoma" w:hAnsi="Tahoma" w:cs="Tahoma"/>
          <w:color w:val="000000" w:themeColor="text1"/>
        </w:rPr>
        <w:t xml:space="preserve"> by emailing </w:t>
      </w:r>
      <w:hyperlink r:id="rId18" w:history="1">
        <w:r w:rsidR="00B217E5" w:rsidRPr="00E7410A">
          <w:rPr>
            <w:rStyle w:val="Hyperlink"/>
            <w:rFonts w:ascii="Tahoma" w:hAnsi="Tahoma" w:cs="Tahoma"/>
          </w:rPr>
          <w:t>operationsmanager@lmpsdorset.co.uk</w:t>
        </w:r>
      </w:hyperlink>
      <w:r w:rsidR="00B217E5">
        <w:rPr>
          <w:rFonts w:ascii="Tahoma" w:hAnsi="Tahoma" w:cs="Tahoma"/>
          <w:color w:val="000000" w:themeColor="text1"/>
        </w:rPr>
        <w:t xml:space="preserve"> </w:t>
      </w:r>
      <w:r w:rsidRPr="00DD4203">
        <w:rPr>
          <w:rFonts w:ascii="Tahoma" w:hAnsi="Tahoma" w:cs="Tahoma"/>
          <w:color w:val="000000" w:themeColor="text1"/>
        </w:rPr>
        <w:t>to arrange an informal chat</w:t>
      </w:r>
      <w:r w:rsidR="00795539" w:rsidRPr="00DD4203">
        <w:rPr>
          <w:rFonts w:ascii="Tahoma" w:hAnsi="Tahoma" w:cs="Tahoma"/>
          <w:color w:val="000000" w:themeColor="text1"/>
        </w:rPr>
        <w:t xml:space="preserve"> or have a tour of the school</w:t>
      </w:r>
      <w:r w:rsidRPr="00DD4203">
        <w:rPr>
          <w:rFonts w:ascii="Tahoma" w:hAnsi="Tahoma" w:cs="Tahoma"/>
          <w:color w:val="000000" w:themeColor="text1"/>
        </w:rPr>
        <w:t xml:space="preserve">. </w:t>
      </w:r>
      <w:r w:rsidR="005A6684" w:rsidRPr="00DD4203">
        <w:rPr>
          <w:rFonts w:ascii="Tahoma" w:hAnsi="Tahoma" w:cs="Tahoma"/>
          <w:color w:val="000000" w:themeColor="text1"/>
        </w:rPr>
        <w:t>Potential candidates will be asked to bring their current school ID and/or photographic ID as proof when they visit the school for a tour.</w:t>
      </w:r>
    </w:p>
    <w:p w14:paraId="07788D69" w14:textId="77777777" w:rsidR="002F602A" w:rsidRPr="008D4189" w:rsidRDefault="002F602A" w:rsidP="009A4EB4">
      <w:pPr>
        <w:spacing w:after="0" w:line="240" w:lineRule="auto"/>
        <w:outlineLvl w:val="3"/>
        <w:rPr>
          <w:rFonts w:ascii="Tahoma" w:eastAsia="Times New Roman" w:hAnsi="Tahoma" w:cs="Tahoma"/>
          <w:color w:val="8F7212"/>
          <w:sz w:val="18"/>
          <w:szCs w:val="18"/>
          <w:lang w:val="en" w:eastAsia="en-GB"/>
        </w:rPr>
      </w:pPr>
    </w:p>
    <w:p w14:paraId="742D3B12" w14:textId="77777777" w:rsidR="00722CB8" w:rsidRDefault="002F602A" w:rsidP="009A4EB4">
      <w:pPr>
        <w:pStyle w:val="NormalWeb"/>
        <w:spacing w:before="0" w:beforeAutospacing="0" w:after="0" w:afterAutospacing="0"/>
        <w:rPr>
          <w:rFonts w:ascii="Tahoma" w:hAnsi="Tahoma" w:cs="Tahoma"/>
          <w:sz w:val="22"/>
          <w:szCs w:val="22"/>
          <w:lang w:val="en"/>
        </w:rPr>
      </w:pPr>
      <w:r w:rsidRPr="00DD4203">
        <w:rPr>
          <w:rFonts w:ascii="Tahoma" w:hAnsi="Tahoma" w:cs="Tahoma"/>
          <w:sz w:val="22"/>
          <w:szCs w:val="22"/>
          <w:lang w:val="en"/>
        </w:rPr>
        <w:t>If you wish to apply for this position, please complete an application form which can be found at</w:t>
      </w:r>
    </w:p>
    <w:p w14:paraId="016685E3" w14:textId="0640141C" w:rsidR="002F602A" w:rsidRDefault="00952D4E" w:rsidP="009A4EB4">
      <w:pPr>
        <w:pStyle w:val="NormalWeb"/>
        <w:spacing w:before="0" w:beforeAutospacing="0" w:after="0" w:afterAutospacing="0"/>
        <w:rPr>
          <w:rFonts w:ascii="Tahoma" w:hAnsi="Tahoma" w:cs="Tahoma"/>
          <w:i/>
          <w:iCs/>
          <w:sz w:val="22"/>
          <w:szCs w:val="22"/>
        </w:rPr>
      </w:pPr>
      <w:hyperlink r:id="rId19" w:history="1">
        <w:r w:rsidRPr="008C1CA6">
          <w:rPr>
            <w:rStyle w:val="Hyperlink"/>
            <w:rFonts w:ascii="Tahoma" w:hAnsi="Tahoma" w:cs="Tahoma"/>
            <w:sz w:val="22"/>
            <w:szCs w:val="22"/>
          </w:rPr>
          <w:t>Job vacancies | Careers | Hamwic Education Trust | Multi-academy Trust</w:t>
        </w:r>
      </w:hyperlink>
      <w:r w:rsidRPr="00DD4203">
        <w:rPr>
          <w:rFonts w:ascii="Tahoma" w:hAnsi="Tahoma" w:cs="Tahoma"/>
          <w:sz w:val="22"/>
          <w:szCs w:val="22"/>
          <w:lang w:val="en"/>
        </w:rPr>
        <w:t xml:space="preserve"> </w:t>
      </w:r>
      <w:r w:rsidR="002F602A" w:rsidRPr="00DD4203">
        <w:rPr>
          <w:rFonts w:ascii="Tahoma" w:hAnsi="Tahoma" w:cs="Tahoma"/>
          <w:sz w:val="22"/>
          <w:szCs w:val="22"/>
          <w:lang w:val="en"/>
        </w:rPr>
        <w:t>and return to</w:t>
      </w:r>
      <w:r w:rsidR="00722CB8">
        <w:rPr>
          <w:rFonts w:ascii="Tahoma" w:hAnsi="Tahoma" w:cs="Tahoma"/>
          <w:sz w:val="22"/>
          <w:szCs w:val="22"/>
          <w:lang w:val="en"/>
        </w:rPr>
        <w:t xml:space="preserve"> </w:t>
      </w:r>
      <w:hyperlink r:id="rId20" w:history="1">
        <w:r w:rsidR="00722CB8" w:rsidRPr="00E7410A">
          <w:rPr>
            <w:rStyle w:val="Hyperlink"/>
            <w:rFonts w:ascii="Tahoma" w:hAnsi="Tahoma" w:cs="Tahoma"/>
            <w:sz w:val="22"/>
            <w:szCs w:val="22"/>
            <w:lang w:val="en"/>
          </w:rPr>
          <w:t>operationsmanager@lmpsdorset.co.uk</w:t>
        </w:r>
      </w:hyperlink>
      <w:r w:rsidR="00722CB8">
        <w:rPr>
          <w:rFonts w:ascii="Tahoma" w:hAnsi="Tahoma" w:cs="Tahoma"/>
          <w:sz w:val="22"/>
          <w:szCs w:val="22"/>
          <w:lang w:val="en"/>
        </w:rPr>
        <w:t xml:space="preserve">.  Application forms can also be requested via this e-mail address. </w:t>
      </w:r>
      <w:r w:rsidR="002F602A" w:rsidRPr="00DD4203">
        <w:rPr>
          <w:rFonts w:ascii="Tahoma" w:hAnsi="Tahoma" w:cs="Tahoma"/>
          <w:sz w:val="22"/>
          <w:szCs w:val="22"/>
          <w:lang w:val="en"/>
        </w:rPr>
        <w:t xml:space="preserve"> </w:t>
      </w:r>
    </w:p>
    <w:p w14:paraId="7F2FBCA7" w14:textId="77777777" w:rsidR="00CB50F3" w:rsidRPr="00DD4203" w:rsidRDefault="00CB50F3" w:rsidP="002F602A">
      <w:pPr>
        <w:pStyle w:val="NormalWeb"/>
        <w:spacing w:before="0" w:beforeAutospacing="0" w:after="0" w:afterAutospacing="0"/>
        <w:jc w:val="both"/>
        <w:rPr>
          <w:rFonts w:ascii="Tahoma" w:hAnsi="Tahoma" w:cs="Tahoma"/>
          <w:sz w:val="22"/>
          <w:szCs w:val="22"/>
          <w:lang w:val="en"/>
        </w:rPr>
      </w:pPr>
    </w:p>
    <w:p w14:paraId="36D5B270" w14:textId="42BDAB6E" w:rsidR="002F602A" w:rsidRPr="00DD4203" w:rsidRDefault="002F602A" w:rsidP="002F602A">
      <w:pPr>
        <w:pStyle w:val="NormalWeb"/>
        <w:spacing w:before="0" w:beforeAutospacing="0" w:after="0" w:afterAutospacing="0"/>
        <w:jc w:val="both"/>
        <w:rPr>
          <w:rFonts w:ascii="Tahoma" w:hAnsi="Tahoma" w:cs="Tahoma"/>
          <w:b/>
          <w:bCs/>
          <w:sz w:val="22"/>
          <w:szCs w:val="22"/>
        </w:rPr>
      </w:pPr>
      <w:r w:rsidRPr="00DD4203">
        <w:rPr>
          <w:rFonts w:ascii="Tahoma" w:hAnsi="Tahoma" w:cs="Tahoma"/>
          <w:b/>
          <w:bCs/>
          <w:sz w:val="22"/>
          <w:szCs w:val="22"/>
        </w:rPr>
        <w:t xml:space="preserve">CV’s will only be accepted along with a completed application form.  </w:t>
      </w:r>
    </w:p>
    <w:p w14:paraId="3F2B3C7E" w14:textId="77777777" w:rsidR="002F602A" w:rsidRPr="008D4189" w:rsidRDefault="002F602A" w:rsidP="002F602A">
      <w:pPr>
        <w:pStyle w:val="NormalWeb"/>
        <w:spacing w:before="0" w:beforeAutospacing="0" w:after="0" w:afterAutospacing="0"/>
        <w:jc w:val="both"/>
        <w:rPr>
          <w:rFonts w:ascii="Tahoma" w:hAnsi="Tahoma" w:cs="Tahoma"/>
          <w:b/>
          <w:bCs/>
          <w:sz w:val="18"/>
          <w:szCs w:val="18"/>
        </w:rPr>
      </w:pPr>
    </w:p>
    <w:p w14:paraId="78BC8463" w14:textId="77777777" w:rsidR="002F602A" w:rsidRPr="00DD4203" w:rsidRDefault="002F602A" w:rsidP="002F602A">
      <w:pPr>
        <w:spacing w:after="0" w:line="240" w:lineRule="auto"/>
        <w:ind w:left="-5"/>
        <w:jc w:val="both"/>
        <w:rPr>
          <w:rFonts w:ascii="Tahoma" w:hAnsi="Tahoma" w:cs="Tahoma"/>
          <w:b/>
        </w:rPr>
      </w:pPr>
      <w:r w:rsidRPr="00DD4203">
        <w:rPr>
          <w:rFonts w:ascii="Tahoma" w:eastAsia="Times New Roman" w:hAnsi="Tahoma" w:cs="Tahoma"/>
          <w:b/>
          <w:lang w:val="en"/>
        </w:rPr>
        <w:t>Please note, we may close the advert prior to the advertised closing date should we have sufficient applications.  We strongly encourage prospective applicants to apply as soon as possible.</w:t>
      </w:r>
    </w:p>
    <w:p w14:paraId="5953E23D" w14:textId="77777777" w:rsidR="002F602A" w:rsidRPr="008D4189" w:rsidRDefault="002F602A" w:rsidP="002F602A">
      <w:pPr>
        <w:spacing w:after="0"/>
        <w:jc w:val="both"/>
        <w:rPr>
          <w:rFonts w:ascii="Tahoma" w:eastAsia="Times New Roman" w:hAnsi="Tahoma" w:cs="Tahoma"/>
          <w:b/>
          <w:bCs/>
          <w:color w:val="2F2373"/>
          <w:sz w:val="18"/>
          <w:szCs w:val="18"/>
          <w:lang w:val="en"/>
        </w:rPr>
      </w:pPr>
    </w:p>
    <w:p w14:paraId="7538DBA7" w14:textId="247C8DAD" w:rsidR="00420082" w:rsidRDefault="00420082" w:rsidP="008D4189">
      <w:pPr>
        <w:spacing w:after="0" w:line="240" w:lineRule="auto"/>
        <w:jc w:val="both"/>
        <w:rPr>
          <w:rFonts w:ascii="Tahoma" w:hAnsi="Tahoma" w:cs="Tahoma"/>
        </w:rPr>
      </w:pPr>
      <w:r w:rsidRPr="00DD4203">
        <w:rPr>
          <w:rFonts w:ascii="Tahoma" w:hAnsi="Tahoma" w:cs="Tahoma"/>
        </w:rPr>
        <w:t xml:space="preserve">Hamwic Education Trust (HET) are committed to safeguarding and protecting the welfare of our pupils and we expect all staff and volunteers to share this commitment. </w:t>
      </w:r>
    </w:p>
    <w:p w14:paraId="6B61ACCE" w14:textId="77777777" w:rsidR="008D4189" w:rsidRPr="008D4189" w:rsidRDefault="008D4189" w:rsidP="008D4189">
      <w:pPr>
        <w:spacing w:after="0" w:line="240" w:lineRule="auto"/>
        <w:jc w:val="both"/>
        <w:rPr>
          <w:rFonts w:ascii="Tahoma" w:hAnsi="Tahoma" w:cs="Tahoma"/>
          <w:sz w:val="18"/>
          <w:szCs w:val="18"/>
        </w:rPr>
      </w:pPr>
    </w:p>
    <w:p w14:paraId="0F824F0B" w14:textId="15BA139E" w:rsidR="00B24031" w:rsidRDefault="00420082" w:rsidP="008D4189">
      <w:pPr>
        <w:pStyle w:val="NormalWeb"/>
        <w:shd w:val="clear" w:color="auto" w:fill="FFFFFF"/>
        <w:spacing w:before="0" w:beforeAutospacing="0" w:after="0" w:afterAutospacing="0"/>
        <w:jc w:val="both"/>
        <w:rPr>
          <w:rFonts w:ascii="Tahoma" w:hAnsi="Tahoma" w:cs="Tahoma"/>
          <w:bCs/>
          <w:color w:val="000000"/>
          <w:sz w:val="22"/>
          <w:szCs w:val="22"/>
        </w:rPr>
      </w:pPr>
      <w:r w:rsidRPr="00DD4203">
        <w:rPr>
          <w:rFonts w:ascii="Tahoma" w:hAnsi="Tahoma" w:cs="Tahoma"/>
          <w:sz w:val="22"/>
          <w:szCs w:val="22"/>
        </w:rPr>
        <w:t xml:space="preserve">All posts are subject to a safer recruitment process which includes enhanced criminal record and barring checks, scrutiny of work and training history, robust referencing, and other vetting checks. </w:t>
      </w:r>
      <w:r w:rsidR="00B24031" w:rsidRPr="00DD4203">
        <w:rPr>
          <w:rFonts w:ascii="Tahoma" w:hAnsi="Tahoma" w:cs="Tahoma"/>
          <w:bCs/>
          <w:color w:val="000000"/>
          <w:sz w:val="22"/>
          <w:szCs w:val="22"/>
        </w:rPr>
        <w:t xml:space="preserve">Successful candidates will </w:t>
      </w:r>
      <w:r w:rsidR="00833994" w:rsidRPr="00DD4203">
        <w:rPr>
          <w:rFonts w:ascii="Tahoma" w:hAnsi="Tahoma" w:cs="Tahoma"/>
          <w:bCs/>
          <w:color w:val="000000"/>
          <w:sz w:val="22"/>
          <w:szCs w:val="22"/>
        </w:rPr>
        <w:t xml:space="preserve">also </w:t>
      </w:r>
      <w:r w:rsidR="00B24031" w:rsidRPr="00DD4203">
        <w:rPr>
          <w:rFonts w:ascii="Tahoma" w:hAnsi="Tahoma" w:cs="Tahoma"/>
          <w:bCs/>
          <w:color w:val="000000"/>
          <w:sz w:val="22"/>
          <w:szCs w:val="22"/>
        </w:rPr>
        <w:t>be subject to online searches.</w:t>
      </w:r>
    </w:p>
    <w:p w14:paraId="72CB4DBE" w14:textId="77777777" w:rsidR="008D4189" w:rsidRPr="008D4189" w:rsidRDefault="008D4189" w:rsidP="008D4189">
      <w:pPr>
        <w:pStyle w:val="NormalWeb"/>
        <w:shd w:val="clear" w:color="auto" w:fill="FFFFFF"/>
        <w:spacing w:before="0" w:beforeAutospacing="0" w:after="0" w:afterAutospacing="0"/>
        <w:jc w:val="both"/>
        <w:rPr>
          <w:rFonts w:ascii="Tahoma" w:hAnsi="Tahoma" w:cs="Tahoma"/>
          <w:color w:val="000000"/>
          <w:sz w:val="18"/>
          <w:szCs w:val="18"/>
        </w:rPr>
      </w:pPr>
    </w:p>
    <w:p w14:paraId="068E4E3E" w14:textId="77777777" w:rsidR="00420082" w:rsidRDefault="00420082" w:rsidP="008D4189">
      <w:pPr>
        <w:spacing w:after="0" w:line="240" w:lineRule="auto"/>
        <w:jc w:val="both"/>
        <w:rPr>
          <w:rFonts w:ascii="Tahoma" w:hAnsi="Tahoma" w:cs="Tahoma"/>
        </w:rPr>
      </w:pPr>
      <w:r w:rsidRPr="00DD4203">
        <w:rPr>
          <w:rFonts w:ascii="Tahoma" w:hAnsi="Tahoma" w:cs="Tahoma"/>
        </w:rPr>
        <w:t xml:space="preserve">Our safeguarding system is underpinned by a range of policies and procedures which encourage and promote safe working practice across HET. </w:t>
      </w:r>
    </w:p>
    <w:p w14:paraId="3B9D0A43" w14:textId="77777777" w:rsidR="00BE42A1" w:rsidRPr="00BE42A1" w:rsidRDefault="00BE42A1" w:rsidP="008D4189">
      <w:pPr>
        <w:spacing w:after="0" w:line="240" w:lineRule="auto"/>
        <w:jc w:val="both"/>
        <w:rPr>
          <w:rFonts w:ascii="Tahoma" w:hAnsi="Tahoma" w:cs="Tahoma"/>
          <w:sz w:val="18"/>
          <w:szCs w:val="18"/>
        </w:rPr>
      </w:pPr>
    </w:p>
    <w:p w14:paraId="3BCC7DB5" w14:textId="6FDD3D29" w:rsidR="00B94519" w:rsidRPr="00427803" w:rsidRDefault="00420082" w:rsidP="00BE42A1">
      <w:pPr>
        <w:spacing w:line="240" w:lineRule="auto"/>
        <w:jc w:val="both"/>
        <w:rPr>
          <w:rFonts w:ascii="Tahoma" w:hAnsi="Tahoma" w:cs="Tahoma"/>
        </w:rPr>
      </w:pPr>
      <w:r w:rsidRPr="00DD4203">
        <w:rPr>
          <w:rFonts w:ascii="Tahoma" w:hAnsi="Tahoma" w:cs="Tahoma"/>
        </w:rPr>
        <w:t xml:space="preserve">All HET employees </w:t>
      </w:r>
      <w:r w:rsidR="00D778C1" w:rsidRPr="00DD4203">
        <w:rPr>
          <w:rFonts w:ascii="Tahoma" w:hAnsi="Tahoma" w:cs="Tahoma"/>
        </w:rPr>
        <w:t>are</w:t>
      </w:r>
      <w:r w:rsidRPr="00DD4203">
        <w:rPr>
          <w:rFonts w:ascii="Tahoma" w:hAnsi="Tahoma" w:cs="Tahoma"/>
        </w:rPr>
        <w:t xml:space="preserve"> required to undergo continuous professional development to maintain safe working practices and to safeguard our pupils</w:t>
      </w:r>
      <w:r w:rsidR="00226CD4" w:rsidRPr="00427803">
        <w:rPr>
          <w:rFonts w:ascii="Tahoma" w:hAnsi="Tahoma" w:cs="Tahoma"/>
        </w:rPr>
        <w:t>.</w:t>
      </w:r>
    </w:p>
    <w:sectPr w:rsidR="00B94519" w:rsidRPr="00427803" w:rsidSect="008F65EA">
      <w:footerReference w:type="default" r:id="rId21"/>
      <w:pgSz w:w="11906" w:h="16838"/>
      <w:pgMar w:top="567" w:right="992" w:bottom="295" w:left="85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DA801" w14:textId="77777777" w:rsidR="006432FE" w:rsidRDefault="006432FE" w:rsidP="008342F5">
      <w:pPr>
        <w:spacing w:after="0" w:line="240" w:lineRule="auto"/>
      </w:pPr>
      <w:r>
        <w:separator/>
      </w:r>
    </w:p>
  </w:endnote>
  <w:endnote w:type="continuationSeparator" w:id="0">
    <w:p w14:paraId="7F98EA2D" w14:textId="77777777" w:rsidR="006432FE" w:rsidRDefault="006432FE" w:rsidP="00834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20A4" w14:textId="43EF2F40" w:rsidR="003E062F" w:rsidRDefault="003E062F">
    <w:pPr>
      <w:pStyle w:val="Footer"/>
    </w:pPr>
    <w:r>
      <w:rPr>
        <w:noProof/>
      </w:rPr>
      <mc:AlternateContent>
        <mc:Choice Requires="wps">
          <w:drawing>
            <wp:anchor distT="45720" distB="45720" distL="114300" distR="114300" simplePos="0" relativeHeight="251658240" behindDoc="0" locked="0" layoutInCell="1" allowOverlap="1" wp14:anchorId="49F481C4" wp14:editId="411393A0">
              <wp:simplePos x="0" y="0"/>
              <wp:positionH relativeFrom="page">
                <wp:align>right</wp:align>
              </wp:positionH>
              <wp:positionV relativeFrom="paragraph">
                <wp:posOffset>-617220</wp:posOffset>
              </wp:positionV>
              <wp:extent cx="7462520" cy="577215"/>
              <wp:effectExtent l="0" t="0" r="0" b="0"/>
              <wp:wrapSquare wrapText="bothSides"/>
              <wp:docPr id="2128551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2520" cy="577215"/>
                      </a:xfrm>
                      <a:prstGeom prst="rect">
                        <a:avLst/>
                      </a:prstGeom>
                      <a:noFill/>
                      <a:ln w="9525">
                        <a:noFill/>
                        <a:miter lim="800000"/>
                        <a:headEnd/>
                        <a:tailEnd/>
                      </a:ln>
                    </wps:spPr>
                    <wps:txbx>
                      <w:txbxContent>
                        <w:p w14:paraId="45A69769" w14:textId="33F5A32E" w:rsidR="003E062F" w:rsidRDefault="003E062F" w:rsidP="003E062F">
                          <w:r>
                            <w:tab/>
                          </w:r>
                          <w:r>
                            <w:tab/>
                          </w:r>
                          <w:r>
                            <w:tab/>
                          </w:r>
                          <w:r>
                            <w:tab/>
                          </w:r>
                          <w:r>
                            <w:tab/>
                          </w:r>
                          <w:r>
                            <w:tab/>
                          </w:r>
                          <w:r>
                            <w:tab/>
                          </w:r>
                          <w:r>
                            <w:tab/>
                          </w:r>
                          <w:r>
                            <w:tab/>
                          </w:r>
                          <w:r>
                            <w:tab/>
                          </w:r>
                          <w:r>
                            <w:tab/>
                          </w:r>
                          <w:r>
                            <w:tab/>
                          </w:r>
                          <w:r>
                            <w:tab/>
                          </w:r>
                          <w:r w:rsidR="009D2C17">
                            <w:rPr>
                              <w:noProof/>
                              <w14:ligatures w14:val="standardContextual"/>
                            </w:rPr>
                            <w:drawing>
                              <wp:inline distT="0" distB="0" distL="0" distR="0" wp14:anchorId="7181F001" wp14:editId="20E13D78">
                                <wp:extent cx="790476" cy="447619"/>
                                <wp:effectExtent l="0" t="0" r="0" b="0"/>
                                <wp:docPr id="634934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7082" name=""/>
                                        <pic:cNvPicPr/>
                                      </pic:nvPicPr>
                                      <pic:blipFill>
                                        <a:blip r:embed="rId1"/>
                                        <a:stretch>
                                          <a:fillRect/>
                                        </a:stretch>
                                      </pic:blipFill>
                                      <pic:spPr>
                                        <a:xfrm>
                                          <a:off x="0" y="0"/>
                                          <a:ext cx="790476" cy="447619"/>
                                        </a:xfrm>
                                        <a:prstGeom prst="rect">
                                          <a:avLst/>
                                        </a:prstGeom>
                                      </pic:spPr>
                                    </pic:pic>
                                  </a:graphicData>
                                </a:graphic>
                              </wp:inline>
                            </w:drawing>
                          </w:r>
                          <w:r>
                            <w:tab/>
                          </w:r>
                          <w:r>
                            <w:tab/>
                          </w:r>
                          <w:r>
                            <w:tab/>
                          </w:r>
                          <w:r>
                            <w:tab/>
                          </w:r>
                          <w:r>
                            <w:tab/>
                          </w:r>
                          <w:r>
                            <w:tab/>
                          </w:r>
                          <w:r>
                            <w:tab/>
                          </w:r>
                          <w:r>
                            <w:tab/>
                          </w:r>
                          <w:r>
                            <w:tab/>
                          </w:r>
                          <w:r>
                            <w:rPr>
                              <w:noProof/>
                              <w14:ligatures w14:val="standardContextual"/>
                            </w:rPr>
                            <w:drawing>
                              <wp:inline distT="0" distB="0" distL="0" distR="0" wp14:anchorId="063FC4A6" wp14:editId="5767CB4D">
                                <wp:extent cx="960353" cy="605118"/>
                                <wp:effectExtent l="0" t="0" r="0" b="0"/>
                                <wp:docPr id="597811674"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5323" name="Picture 3" descr="A black background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1924" cy="6250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481C4" id="_x0000_t202" coordsize="21600,21600" o:spt="202" path="m,l,21600r21600,l21600,xe">
              <v:stroke joinstyle="miter"/>
              <v:path gradientshapeok="t" o:connecttype="rect"/>
            </v:shapetype>
            <v:shape id="_x0000_s1028" type="#_x0000_t202" style="position:absolute;margin-left:536.4pt;margin-top:-48.6pt;width:587.6pt;height:45.4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" filled="f" stroked="f">
              <v:textbox>
                <w:txbxContent>
                  <w:p w14:paraId="45A69769" w14:textId="33F5A32E" w:rsidR="003E062F" w:rsidRDefault="003E062F" w:rsidP="003E062F">
                    <w:r>
                      <w:tab/>
                    </w:r>
                    <w:r>
                      <w:tab/>
                    </w:r>
                    <w:r>
                      <w:tab/>
                    </w:r>
                    <w:r>
                      <w:tab/>
                    </w:r>
                    <w:r>
                      <w:tab/>
                    </w:r>
                    <w:r>
                      <w:tab/>
                    </w:r>
                    <w:r>
                      <w:tab/>
                    </w:r>
                    <w:r>
                      <w:tab/>
                    </w:r>
                    <w:r>
                      <w:tab/>
                    </w:r>
                    <w:r>
                      <w:tab/>
                    </w:r>
                    <w:r>
                      <w:tab/>
                    </w:r>
                    <w:r>
                      <w:tab/>
                    </w:r>
                    <w:r>
                      <w:tab/>
                    </w:r>
                    <w:r w:rsidR="009D2C17">
                      <w:rPr>
                        <w:noProof/>
                        <w14:ligatures w14:val="standardContextual"/>
                      </w:rPr>
                      <w:drawing>
                        <wp:inline distT="0" distB="0" distL="0" distR="0" wp14:anchorId="7181F001" wp14:editId="20E13D78">
                          <wp:extent cx="790476" cy="447619"/>
                          <wp:effectExtent l="0" t="0" r="0" b="0"/>
                          <wp:docPr id="634934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7082" name=""/>
                                  <pic:cNvPicPr/>
                                </pic:nvPicPr>
                                <pic:blipFill>
                                  <a:blip r:embed="rId3"/>
                                  <a:stretch>
                                    <a:fillRect/>
                                  </a:stretch>
                                </pic:blipFill>
                                <pic:spPr>
                                  <a:xfrm>
                                    <a:off x="0" y="0"/>
                                    <a:ext cx="790476" cy="447619"/>
                                  </a:xfrm>
                                  <a:prstGeom prst="rect">
                                    <a:avLst/>
                                  </a:prstGeom>
                                </pic:spPr>
                              </pic:pic>
                            </a:graphicData>
                          </a:graphic>
                        </wp:inline>
                      </w:drawing>
                    </w:r>
                    <w:r>
                      <w:tab/>
                    </w:r>
                    <w:r>
                      <w:tab/>
                    </w:r>
                    <w:r>
                      <w:tab/>
                    </w:r>
                    <w:r>
                      <w:tab/>
                    </w:r>
                    <w:r>
                      <w:tab/>
                    </w:r>
                    <w:r>
                      <w:tab/>
                    </w:r>
                    <w:r>
                      <w:tab/>
                    </w:r>
                    <w:r>
                      <w:tab/>
                    </w:r>
                    <w:r>
                      <w:tab/>
                    </w:r>
                    <w:r>
                      <w:rPr>
                        <w:noProof/>
                        <w14:ligatures w14:val="standardContextual"/>
                      </w:rPr>
                      <w:drawing>
                        <wp:inline distT="0" distB="0" distL="0" distR="0" wp14:anchorId="063FC4A6" wp14:editId="5767CB4D">
                          <wp:extent cx="960353" cy="605118"/>
                          <wp:effectExtent l="0" t="0" r="0" b="0"/>
                          <wp:docPr id="597811674"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5323" name="Picture 3" descr="A black background with white text&#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991924" cy="625011"/>
                                  </a:xfrm>
                                  <a:prstGeom prst="rect">
                                    <a:avLst/>
                                  </a:prstGeom>
                                </pic:spPr>
                              </pic:pic>
                            </a:graphicData>
                          </a:graphic>
                        </wp:inline>
                      </w:drawing>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55CFF" w14:textId="77777777" w:rsidR="006432FE" w:rsidRDefault="006432FE" w:rsidP="008342F5">
      <w:pPr>
        <w:spacing w:after="0" w:line="240" w:lineRule="auto"/>
      </w:pPr>
      <w:r>
        <w:separator/>
      </w:r>
    </w:p>
  </w:footnote>
  <w:footnote w:type="continuationSeparator" w:id="0">
    <w:p w14:paraId="0352FA9E" w14:textId="77777777" w:rsidR="006432FE" w:rsidRDefault="006432FE" w:rsidP="00834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22C54"/>
    <w:multiLevelType w:val="hybridMultilevel"/>
    <w:tmpl w:val="E4BC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73ABB"/>
    <w:multiLevelType w:val="hybridMultilevel"/>
    <w:tmpl w:val="E0E4322E"/>
    <w:lvl w:ilvl="0" w:tplc="591610F4">
      <w:start w:val="1"/>
      <w:numFmt w:val="bullet"/>
      <w:lvlText w:val=""/>
      <w:lvlJc w:val="left"/>
      <w:pPr>
        <w:ind w:left="720" w:hanging="360"/>
      </w:pPr>
      <w:rPr>
        <w:rFonts w:ascii="Wingdings" w:hAnsi="Wingdings" w:hint="default"/>
        <w:b/>
        <w:i w:val="0"/>
        <w:color w:val="004E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1392421"/>
    <w:multiLevelType w:val="multilevel"/>
    <w:tmpl w:val="64DA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94938"/>
    <w:multiLevelType w:val="hybridMultilevel"/>
    <w:tmpl w:val="51F4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F1450"/>
    <w:multiLevelType w:val="hybridMultilevel"/>
    <w:tmpl w:val="B3845CB8"/>
    <w:lvl w:ilvl="0" w:tplc="8C087F56">
      <w:start w:val="1"/>
      <w:numFmt w:val="bullet"/>
      <w:lvlText w:val=""/>
      <w:lvlJc w:val="left"/>
      <w:pPr>
        <w:ind w:left="720" w:hanging="360"/>
      </w:pPr>
      <w:rPr>
        <w:rFonts w:ascii="Wingdings" w:hAnsi="Wingdings" w:hint="default"/>
        <w:b/>
        <w:i w:val="0"/>
        <w:color w:val="004E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771268"/>
    <w:multiLevelType w:val="multilevel"/>
    <w:tmpl w:val="C46CF5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AB56675"/>
    <w:multiLevelType w:val="multilevel"/>
    <w:tmpl w:val="3C38ABB0"/>
    <w:lvl w:ilvl="0">
      <w:start w:val="1"/>
      <w:numFmt w:val="bullet"/>
      <w:lvlText w:val=""/>
      <w:lvlJc w:val="left"/>
      <w:pPr>
        <w:tabs>
          <w:tab w:val="num" w:pos="720"/>
        </w:tabs>
        <w:ind w:left="720" w:hanging="360"/>
      </w:pPr>
      <w:rPr>
        <w:rFonts w:ascii="Wingdings" w:hAnsi="Wingdings" w:hint="default"/>
        <w:b/>
        <w:i w:val="0"/>
        <w:color w:val="004E7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8262AB"/>
    <w:multiLevelType w:val="hybridMultilevel"/>
    <w:tmpl w:val="20A6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4663110">
    <w:abstractNumId w:val="3"/>
  </w:num>
  <w:num w:numId="2" w16cid:durableId="816264542">
    <w:abstractNumId w:val="0"/>
  </w:num>
  <w:num w:numId="3" w16cid:durableId="1296715803">
    <w:abstractNumId w:val="7"/>
  </w:num>
  <w:num w:numId="4" w16cid:durableId="1055544112">
    <w:abstractNumId w:val="2"/>
  </w:num>
  <w:num w:numId="5" w16cid:durableId="44263134">
    <w:abstractNumId w:val="4"/>
  </w:num>
  <w:num w:numId="6" w16cid:durableId="1525554294">
    <w:abstractNumId w:val="6"/>
  </w:num>
  <w:num w:numId="7" w16cid:durableId="1676809213">
    <w:abstractNumId w:val="1"/>
  </w:num>
  <w:num w:numId="8" w16cid:durableId="1937133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55"/>
    <w:rsid w:val="00003E91"/>
    <w:rsid w:val="00027CB0"/>
    <w:rsid w:val="00051065"/>
    <w:rsid w:val="00083630"/>
    <w:rsid w:val="00092FB3"/>
    <w:rsid w:val="00094A88"/>
    <w:rsid w:val="000A6B8E"/>
    <w:rsid w:val="000C3578"/>
    <w:rsid w:val="000C720A"/>
    <w:rsid w:val="000E27FC"/>
    <w:rsid w:val="000F1F0F"/>
    <w:rsid w:val="000F25AB"/>
    <w:rsid w:val="0014078E"/>
    <w:rsid w:val="00150809"/>
    <w:rsid w:val="001A2A55"/>
    <w:rsid w:val="001B5852"/>
    <w:rsid w:val="001E42DA"/>
    <w:rsid w:val="00226CD4"/>
    <w:rsid w:val="0022795F"/>
    <w:rsid w:val="00237B42"/>
    <w:rsid w:val="0024761D"/>
    <w:rsid w:val="002546BE"/>
    <w:rsid w:val="00257F82"/>
    <w:rsid w:val="002609F5"/>
    <w:rsid w:val="002802C5"/>
    <w:rsid w:val="002877BA"/>
    <w:rsid w:val="00287D30"/>
    <w:rsid w:val="00296D3A"/>
    <w:rsid w:val="002B3DB1"/>
    <w:rsid w:val="002C29E0"/>
    <w:rsid w:val="002D7204"/>
    <w:rsid w:val="002F602A"/>
    <w:rsid w:val="00307BFF"/>
    <w:rsid w:val="00334197"/>
    <w:rsid w:val="0034084C"/>
    <w:rsid w:val="0037258B"/>
    <w:rsid w:val="00372BB2"/>
    <w:rsid w:val="00381904"/>
    <w:rsid w:val="003970EB"/>
    <w:rsid w:val="003A1B22"/>
    <w:rsid w:val="003A38A3"/>
    <w:rsid w:val="003A5DE4"/>
    <w:rsid w:val="003C2DA3"/>
    <w:rsid w:val="003D54B2"/>
    <w:rsid w:val="003E062F"/>
    <w:rsid w:val="003E5FD5"/>
    <w:rsid w:val="003F4884"/>
    <w:rsid w:val="004073F9"/>
    <w:rsid w:val="00413EE1"/>
    <w:rsid w:val="00420082"/>
    <w:rsid w:val="00421A00"/>
    <w:rsid w:val="00427803"/>
    <w:rsid w:val="004301AF"/>
    <w:rsid w:val="00486153"/>
    <w:rsid w:val="00493DD5"/>
    <w:rsid w:val="004973CC"/>
    <w:rsid w:val="004A3553"/>
    <w:rsid w:val="004B522E"/>
    <w:rsid w:val="004C1F16"/>
    <w:rsid w:val="00534994"/>
    <w:rsid w:val="00544A17"/>
    <w:rsid w:val="005572C0"/>
    <w:rsid w:val="0057240C"/>
    <w:rsid w:val="00572E63"/>
    <w:rsid w:val="005755DE"/>
    <w:rsid w:val="00583E81"/>
    <w:rsid w:val="00590179"/>
    <w:rsid w:val="005A6684"/>
    <w:rsid w:val="005B2C6C"/>
    <w:rsid w:val="005C6D7D"/>
    <w:rsid w:val="005D4B49"/>
    <w:rsid w:val="005D5E05"/>
    <w:rsid w:val="005E3A53"/>
    <w:rsid w:val="005F436D"/>
    <w:rsid w:val="005F6EF9"/>
    <w:rsid w:val="00602403"/>
    <w:rsid w:val="00610719"/>
    <w:rsid w:val="00632B5A"/>
    <w:rsid w:val="006432FE"/>
    <w:rsid w:val="00666BE2"/>
    <w:rsid w:val="006A22C3"/>
    <w:rsid w:val="006A77AB"/>
    <w:rsid w:val="006A7F1A"/>
    <w:rsid w:val="006D5F68"/>
    <w:rsid w:val="006E258E"/>
    <w:rsid w:val="006E5599"/>
    <w:rsid w:val="0070141F"/>
    <w:rsid w:val="007027A4"/>
    <w:rsid w:val="0071698D"/>
    <w:rsid w:val="007209A2"/>
    <w:rsid w:val="00722CB8"/>
    <w:rsid w:val="00737164"/>
    <w:rsid w:val="0075775C"/>
    <w:rsid w:val="00770001"/>
    <w:rsid w:val="0079051A"/>
    <w:rsid w:val="00795539"/>
    <w:rsid w:val="007B56B9"/>
    <w:rsid w:val="007B57C0"/>
    <w:rsid w:val="007C32A8"/>
    <w:rsid w:val="007D72D1"/>
    <w:rsid w:val="007F438F"/>
    <w:rsid w:val="00813671"/>
    <w:rsid w:val="00833994"/>
    <w:rsid w:val="008342F5"/>
    <w:rsid w:val="00847A12"/>
    <w:rsid w:val="00850CFE"/>
    <w:rsid w:val="00856A9B"/>
    <w:rsid w:val="00896438"/>
    <w:rsid w:val="008B0054"/>
    <w:rsid w:val="008B44A3"/>
    <w:rsid w:val="008C1CA6"/>
    <w:rsid w:val="008C1E98"/>
    <w:rsid w:val="008D4189"/>
    <w:rsid w:val="008F65EA"/>
    <w:rsid w:val="009032B3"/>
    <w:rsid w:val="00917910"/>
    <w:rsid w:val="00925EF1"/>
    <w:rsid w:val="0092631F"/>
    <w:rsid w:val="00942319"/>
    <w:rsid w:val="00943F17"/>
    <w:rsid w:val="00945AE2"/>
    <w:rsid w:val="00952D4E"/>
    <w:rsid w:val="00977FC5"/>
    <w:rsid w:val="00984493"/>
    <w:rsid w:val="009A4EB4"/>
    <w:rsid w:val="009D1F59"/>
    <w:rsid w:val="009D2C17"/>
    <w:rsid w:val="009E7528"/>
    <w:rsid w:val="00A163A1"/>
    <w:rsid w:val="00A25785"/>
    <w:rsid w:val="00A34DD0"/>
    <w:rsid w:val="00A3718A"/>
    <w:rsid w:val="00A52A3F"/>
    <w:rsid w:val="00A53436"/>
    <w:rsid w:val="00AA48D6"/>
    <w:rsid w:val="00AF2350"/>
    <w:rsid w:val="00AF3A46"/>
    <w:rsid w:val="00B04B0C"/>
    <w:rsid w:val="00B16980"/>
    <w:rsid w:val="00B2077D"/>
    <w:rsid w:val="00B217E5"/>
    <w:rsid w:val="00B24031"/>
    <w:rsid w:val="00B3054F"/>
    <w:rsid w:val="00B740FB"/>
    <w:rsid w:val="00B861E2"/>
    <w:rsid w:val="00B94519"/>
    <w:rsid w:val="00BB2D59"/>
    <w:rsid w:val="00BD5885"/>
    <w:rsid w:val="00BE0537"/>
    <w:rsid w:val="00BE0D54"/>
    <w:rsid w:val="00BE42A1"/>
    <w:rsid w:val="00C26A4E"/>
    <w:rsid w:val="00C32165"/>
    <w:rsid w:val="00C67268"/>
    <w:rsid w:val="00C72D6E"/>
    <w:rsid w:val="00C836C8"/>
    <w:rsid w:val="00C93A38"/>
    <w:rsid w:val="00C94DEB"/>
    <w:rsid w:val="00CA320C"/>
    <w:rsid w:val="00CB50F3"/>
    <w:rsid w:val="00CD6513"/>
    <w:rsid w:val="00CE7A3E"/>
    <w:rsid w:val="00CF6E0A"/>
    <w:rsid w:val="00D045AE"/>
    <w:rsid w:val="00D14C74"/>
    <w:rsid w:val="00D15ED1"/>
    <w:rsid w:val="00D33DFD"/>
    <w:rsid w:val="00D35AAC"/>
    <w:rsid w:val="00D406BC"/>
    <w:rsid w:val="00D7440D"/>
    <w:rsid w:val="00D778C1"/>
    <w:rsid w:val="00D87F80"/>
    <w:rsid w:val="00D9534C"/>
    <w:rsid w:val="00DA56BE"/>
    <w:rsid w:val="00DB6882"/>
    <w:rsid w:val="00DD4203"/>
    <w:rsid w:val="00DF23BD"/>
    <w:rsid w:val="00E0742B"/>
    <w:rsid w:val="00E4108C"/>
    <w:rsid w:val="00E4791B"/>
    <w:rsid w:val="00E56AC5"/>
    <w:rsid w:val="00E74CFA"/>
    <w:rsid w:val="00E83C6F"/>
    <w:rsid w:val="00E972E3"/>
    <w:rsid w:val="00EB405A"/>
    <w:rsid w:val="00EC16BD"/>
    <w:rsid w:val="00F17C68"/>
    <w:rsid w:val="00F30FC1"/>
    <w:rsid w:val="00F33D64"/>
    <w:rsid w:val="00F567AD"/>
    <w:rsid w:val="00F7457E"/>
    <w:rsid w:val="00F803C9"/>
    <w:rsid w:val="00F94877"/>
    <w:rsid w:val="00F94DEE"/>
    <w:rsid w:val="00F95BD6"/>
    <w:rsid w:val="00FD4CBF"/>
    <w:rsid w:val="02E5B0C6"/>
    <w:rsid w:val="03CD3D3C"/>
    <w:rsid w:val="04DD126F"/>
    <w:rsid w:val="05344F5F"/>
    <w:rsid w:val="055FC0FF"/>
    <w:rsid w:val="074B4C6A"/>
    <w:rsid w:val="07E08DE9"/>
    <w:rsid w:val="0B9F41EE"/>
    <w:rsid w:val="0BB22B76"/>
    <w:rsid w:val="0E9FC195"/>
    <w:rsid w:val="116FEDBF"/>
    <w:rsid w:val="12472AF8"/>
    <w:rsid w:val="14C9E987"/>
    <w:rsid w:val="15EB7610"/>
    <w:rsid w:val="1672F1AB"/>
    <w:rsid w:val="169E7996"/>
    <w:rsid w:val="176BFA61"/>
    <w:rsid w:val="1841DAD5"/>
    <w:rsid w:val="18FAD2C0"/>
    <w:rsid w:val="1B881130"/>
    <w:rsid w:val="1D0610AF"/>
    <w:rsid w:val="20CCF99F"/>
    <w:rsid w:val="21BE457B"/>
    <w:rsid w:val="275F52D7"/>
    <w:rsid w:val="27D9F969"/>
    <w:rsid w:val="29DBE0EC"/>
    <w:rsid w:val="2C14FCDF"/>
    <w:rsid w:val="2E8786BD"/>
    <w:rsid w:val="340063D3"/>
    <w:rsid w:val="350D69F6"/>
    <w:rsid w:val="37C46559"/>
    <w:rsid w:val="38E3BBC2"/>
    <w:rsid w:val="39889844"/>
    <w:rsid w:val="3AA826BB"/>
    <w:rsid w:val="3BBA19E6"/>
    <w:rsid w:val="3C0883B3"/>
    <w:rsid w:val="3C8FE629"/>
    <w:rsid w:val="3C9674BD"/>
    <w:rsid w:val="3EEC23E5"/>
    <w:rsid w:val="3EF74DD9"/>
    <w:rsid w:val="3FDFFC2E"/>
    <w:rsid w:val="408CB817"/>
    <w:rsid w:val="436CB893"/>
    <w:rsid w:val="44F43E93"/>
    <w:rsid w:val="450C95B8"/>
    <w:rsid w:val="452237BB"/>
    <w:rsid w:val="45E08B3A"/>
    <w:rsid w:val="45E2CFA9"/>
    <w:rsid w:val="47804424"/>
    <w:rsid w:val="47CC6BDE"/>
    <w:rsid w:val="4A928E51"/>
    <w:rsid w:val="4BCD5C92"/>
    <w:rsid w:val="4E91E262"/>
    <w:rsid w:val="4EF7E537"/>
    <w:rsid w:val="507AE3EE"/>
    <w:rsid w:val="56034F49"/>
    <w:rsid w:val="590B535C"/>
    <w:rsid w:val="597983FF"/>
    <w:rsid w:val="59E3D28B"/>
    <w:rsid w:val="5FA001CA"/>
    <w:rsid w:val="615AD9F3"/>
    <w:rsid w:val="64E9AE59"/>
    <w:rsid w:val="6652CAB7"/>
    <w:rsid w:val="68697D22"/>
    <w:rsid w:val="688D1051"/>
    <w:rsid w:val="6D7EE32F"/>
    <w:rsid w:val="73285115"/>
    <w:rsid w:val="7627FA6A"/>
    <w:rsid w:val="779CBDEF"/>
    <w:rsid w:val="77CF8A6D"/>
    <w:rsid w:val="78542AC4"/>
    <w:rsid w:val="786FCCC0"/>
    <w:rsid w:val="79CA8A24"/>
    <w:rsid w:val="7A17000D"/>
    <w:rsid w:val="7BCB652D"/>
    <w:rsid w:val="7D495C46"/>
    <w:rsid w:val="7DB16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CBB1C"/>
  <w15:chartTrackingRefBased/>
  <w15:docId w15:val="{6E9AC295-B66C-4FF4-905C-AD627C795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A55"/>
    <w:pPr>
      <w:spacing w:line="259" w:lineRule="auto"/>
    </w:pPr>
    <w:rPr>
      <w:kern w:val="0"/>
      <w:sz w:val="22"/>
      <w:szCs w:val="22"/>
      <w14:ligatures w14:val="none"/>
    </w:rPr>
  </w:style>
  <w:style w:type="paragraph" w:styleId="Heading1">
    <w:name w:val="heading 1"/>
    <w:basedOn w:val="Normal"/>
    <w:next w:val="Normal"/>
    <w:link w:val="Heading1Char"/>
    <w:uiPriority w:val="9"/>
    <w:qFormat/>
    <w:rsid w:val="001A2A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2A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2A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2A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2A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2A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A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A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A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A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2A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2A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2A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2A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2A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A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A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A55"/>
    <w:rPr>
      <w:rFonts w:eastAsiaTheme="majorEastAsia" w:cstheme="majorBidi"/>
      <w:color w:val="272727" w:themeColor="text1" w:themeTint="D8"/>
    </w:rPr>
  </w:style>
  <w:style w:type="paragraph" w:styleId="Title">
    <w:name w:val="Title"/>
    <w:basedOn w:val="Normal"/>
    <w:next w:val="Normal"/>
    <w:link w:val="TitleChar"/>
    <w:uiPriority w:val="10"/>
    <w:qFormat/>
    <w:rsid w:val="001A2A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A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A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A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A55"/>
    <w:pPr>
      <w:spacing w:before="160"/>
      <w:jc w:val="center"/>
    </w:pPr>
    <w:rPr>
      <w:i/>
      <w:iCs/>
      <w:color w:val="404040" w:themeColor="text1" w:themeTint="BF"/>
    </w:rPr>
  </w:style>
  <w:style w:type="character" w:customStyle="1" w:styleId="QuoteChar">
    <w:name w:val="Quote Char"/>
    <w:basedOn w:val="DefaultParagraphFont"/>
    <w:link w:val="Quote"/>
    <w:uiPriority w:val="29"/>
    <w:rsid w:val="001A2A55"/>
    <w:rPr>
      <w:i/>
      <w:iCs/>
      <w:color w:val="404040" w:themeColor="text1" w:themeTint="BF"/>
    </w:rPr>
  </w:style>
  <w:style w:type="paragraph" w:styleId="ListParagraph">
    <w:name w:val="List Paragraph"/>
    <w:basedOn w:val="Normal"/>
    <w:uiPriority w:val="34"/>
    <w:qFormat/>
    <w:rsid w:val="001A2A55"/>
    <w:pPr>
      <w:ind w:left="720"/>
      <w:contextualSpacing/>
    </w:pPr>
  </w:style>
  <w:style w:type="character" w:styleId="IntenseEmphasis">
    <w:name w:val="Intense Emphasis"/>
    <w:basedOn w:val="DefaultParagraphFont"/>
    <w:uiPriority w:val="21"/>
    <w:qFormat/>
    <w:rsid w:val="001A2A55"/>
    <w:rPr>
      <w:i/>
      <w:iCs/>
      <w:color w:val="0F4761" w:themeColor="accent1" w:themeShade="BF"/>
    </w:rPr>
  </w:style>
  <w:style w:type="paragraph" w:styleId="IntenseQuote">
    <w:name w:val="Intense Quote"/>
    <w:basedOn w:val="Normal"/>
    <w:next w:val="Normal"/>
    <w:link w:val="IntenseQuoteChar"/>
    <w:uiPriority w:val="30"/>
    <w:qFormat/>
    <w:rsid w:val="001A2A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2A55"/>
    <w:rPr>
      <w:i/>
      <w:iCs/>
      <w:color w:val="0F4761" w:themeColor="accent1" w:themeShade="BF"/>
    </w:rPr>
  </w:style>
  <w:style w:type="character" w:styleId="IntenseReference">
    <w:name w:val="Intense Reference"/>
    <w:basedOn w:val="DefaultParagraphFont"/>
    <w:uiPriority w:val="32"/>
    <w:qFormat/>
    <w:rsid w:val="001A2A55"/>
    <w:rPr>
      <w:b/>
      <w:bCs/>
      <w:smallCaps/>
      <w:color w:val="0F4761" w:themeColor="accent1" w:themeShade="BF"/>
      <w:spacing w:val="5"/>
    </w:rPr>
  </w:style>
  <w:style w:type="paragraph" w:styleId="NoSpacing">
    <w:name w:val="No Spacing"/>
    <w:link w:val="NoSpacingChar"/>
    <w:uiPriority w:val="1"/>
    <w:qFormat/>
    <w:rsid w:val="001A2A55"/>
    <w:pPr>
      <w:spacing w:after="0" w:line="240" w:lineRule="auto"/>
    </w:pPr>
    <w:rPr>
      <w:kern w:val="0"/>
      <w:sz w:val="22"/>
      <w:szCs w:val="22"/>
      <w14:ligatures w14:val="none"/>
    </w:rPr>
  </w:style>
  <w:style w:type="paragraph" w:customStyle="1" w:styleId="Default">
    <w:name w:val="Default"/>
    <w:rsid w:val="001A2A55"/>
    <w:pPr>
      <w:autoSpaceDE w:val="0"/>
      <w:autoSpaceDN w:val="0"/>
      <w:adjustRightInd w:val="0"/>
      <w:spacing w:after="0" w:line="240" w:lineRule="auto"/>
    </w:pPr>
    <w:rPr>
      <w:rFonts w:ascii="Arial" w:hAnsi="Arial" w:cs="Arial"/>
      <w:color w:val="000000"/>
      <w:kern w:val="0"/>
      <w14:ligatures w14:val="none"/>
    </w:rPr>
  </w:style>
  <w:style w:type="paragraph" w:styleId="NormalWeb">
    <w:name w:val="Normal (Web)"/>
    <w:basedOn w:val="Normal"/>
    <w:uiPriority w:val="99"/>
    <w:unhideWhenUsed/>
    <w:rsid w:val="001A2A55"/>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1A2A55"/>
    <w:rPr>
      <w:color w:val="467886" w:themeColor="hyperlink"/>
      <w:u w:val="single"/>
    </w:rPr>
  </w:style>
  <w:style w:type="paragraph" w:styleId="Header">
    <w:name w:val="header"/>
    <w:basedOn w:val="Normal"/>
    <w:link w:val="HeaderChar"/>
    <w:uiPriority w:val="99"/>
    <w:unhideWhenUsed/>
    <w:rsid w:val="0083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2F5"/>
    <w:rPr>
      <w:kern w:val="0"/>
      <w:sz w:val="22"/>
      <w:szCs w:val="22"/>
      <w14:ligatures w14:val="none"/>
    </w:rPr>
  </w:style>
  <w:style w:type="paragraph" w:styleId="Footer">
    <w:name w:val="footer"/>
    <w:basedOn w:val="Normal"/>
    <w:link w:val="FooterChar"/>
    <w:uiPriority w:val="99"/>
    <w:unhideWhenUsed/>
    <w:rsid w:val="0083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2F5"/>
    <w:rPr>
      <w:kern w:val="0"/>
      <w:sz w:val="22"/>
      <w:szCs w:val="22"/>
      <w14:ligatures w14:val="none"/>
    </w:rPr>
  </w:style>
  <w:style w:type="paragraph" w:styleId="TOCHeading">
    <w:name w:val="TOC Heading"/>
    <w:basedOn w:val="Heading1"/>
    <w:next w:val="Normal"/>
    <w:uiPriority w:val="39"/>
    <w:unhideWhenUsed/>
    <w:qFormat/>
    <w:rsid w:val="00E0742B"/>
    <w:pPr>
      <w:spacing w:before="240" w:after="0"/>
      <w:outlineLvl w:val="9"/>
    </w:pPr>
    <w:rPr>
      <w:sz w:val="32"/>
      <w:szCs w:val="32"/>
      <w:lang w:val="en-US"/>
    </w:rPr>
  </w:style>
  <w:style w:type="character" w:customStyle="1" w:styleId="NoSpacingChar">
    <w:name w:val="No Spacing Char"/>
    <w:basedOn w:val="DefaultParagraphFont"/>
    <w:link w:val="NoSpacing"/>
    <w:uiPriority w:val="1"/>
    <w:rsid w:val="00E0742B"/>
    <w:rPr>
      <w:kern w:val="0"/>
      <w:sz w:val="22"/>
      <w:szCs w:val="22"/>
      <w14:ligatures w14:val="none"/>
    </w:rPr>
  </w:style>
  <w:style w:type="table" w:styleId="TableGrid">
    <w:name w:val="Table Grid"/>
    <w:basedOn w:val="TableNormal"/>
    <w:uiPriority w:val="39"/>
    <w:rsid w:val="00E5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2D4E"/>
    <w:rPr>
      <w:color w:val="605E5C"/>
      <w:shd w:val="clear" w:color="auto" w:fill="E1DFDD"/>
    </w:rPr>
  </w:style>
  <w:style w:type="paragraph" w:customStyle="1" w:styleId="HeadNum2">
    <w:name w:val="Head Num 2"/>
    <w:basedOn w:val="Normal"/>
    <w:uiPriority w:val="1"/>
    <w:rsid w:val="009032B3"/>
    <w:pPr>
      <w:tabs>
        <w:tab w:val="num" w:pos="720"/>
      </w:tabs>
      <w:spacing w:after="240" w:line="240" w:lineRule="auto"/>
      <w:ind w:left="720" w:hanging="720"/>
      <w:jc w:val="both"/>
    </w:pPr>
    <w:rPr>
      <w:rFonts w:ascii="Trebuchet MS" w:eastAsia="Times New Roman" w:hAnsi="Trebuchet M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847475">
      <w:bodyDiv w:val="1"/>
      <w:marLeft w:val="0"/>
      <w:marRight w:val="0"/>
      <w:marTop w:val="0"/>
      <w:marBottom w:val="0"/>
      <w:divBdr>
        <w:top w:val="none" w:sz="0" w:space="0" w:color="auto"/>
        <w:left w:val="none" w:sz="0" w:space="0" w:color="auto"/>
        <w:bottom w:val="none" w:sz="0" w:space="0" w:color="auto"/>
        <w:right w:val="none" w:sz="0" w:space="0" w:color="auto"/>
      </w:divBdr>
    </w:div>
    <w:div w:id="151579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yperlink" Target="mailto:operationsmanager@lmpsdorset.co.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operationsmanager@lmpsdorse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hamwic.org/careers/job-vacan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42310977202F41BB09B5F5038F33AF" ma:contentTypeVersion="6" ma:contentTypeDescription="Create a new document." ma:contentTypeScope="" ma:versionID="ebb973453a135ab4c6fa0e4edfc7355b">
  <xsd:schema xmlns:xsd="http://www.w3.org/2001/XMLSchema" xmlns:xs="http://www.w3.org/2001/XMLSchema" xmlns:p="http://schemas.microsoft.com/office/2006/metadata/properties" xmlns:ns2="f7ae9be5-7c3c-47cd-ae85-44f54695198f" xmlns:ns3="40badb8f-8c1a-4684-a95e-21bfd1d1db09" targetNamespace="http://schemas.microsoft.com/office/2006/metadata/properties" ma:root="true" ma:fieldsID="aad938e6657d7bea8d97c1b9b08f828d" ns2:_="" ns3:_="">
    <xsd:import namespace="f7ae9be5-7c3c-47cd-ae85-44f54695198f"/>
    <xsd:import namespace="40badb8f-8c1a-4684-a95e-21bfd1d1db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e9be5-7c3c-47cd-ae85-44f546951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badb8f-8c1a-4684-a95e-21bfd1d1db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9B0281-E374-4098-81DF-4FE71920BD62}">
  <ds:schemaRefs>
    <ds:schemaRef ds:uri="http://schemas.microsoft.com/sharepoint/v3/contenttype/forms"/>
  </ds:schemaRefs>
</ds:datastoreItem>
</file>

<file path=customXml/itemProps2.xml><?xml version="1.0" encoding="utf-8"?>
<ds:datastoreItem xmlns:ds="http://schemas.openxmlformats.org/officeDocument/2006/customXml" ds:itemID="{C046C8DB-96AB-4C3B-BAE1-79D557055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e9be5-7c3c-47cd-ae85-44f54695198f"/>
    <ds:schemaRef ds:uri="40badb8f-8c1a-4684-a95e-21bfd1d1db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FCD8BD-DEF6-401D-AF29-51FBC5E7D408}">
  <ds:schemaRefs>
    <ds:schemaRef ds:uri="http://schemas.openxmlformats.org/officeDocument/2006/bibliography"/>
  </ds:schemaRefs>
</ds:datastoreItem>
</file>

<file path=customXml/itemProps4.xml><?xml version="1.0" encoding="utf-8"?>
<ds:datastoreItem xmlns:ds="http://schemas.openxmlformats.org/officeDocument/2006/customXml" ds:itemID="{50102DC5-5357-44D1-84B9-64647C94DA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1080</Words>
  <Characters>5769</Characters>
  <Application>Microsoft Office Word</Application>
  <DocSecurity>0</DocSecurity>
  <Lines>136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Jones</dc:creator>
  <cp:keywords/>
  <dc:description/>
  <cp:lastModifiedBy>Karen Chafe</cp:lastModifiedBy>
  <cp:revision>3</cp:revision>
  <cp:lastPrinted>2026-02-02T09:57:00Z</cp:lastPrinted>
  <dcterms:created xsi:type="dcterms:W3CDTF">2026-03-06T11:18:00Z</dcterms:created>
  <dcterms:modified xsi:type="dcterms:W3CDTF">2026-03-06T14:36:00Z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0x0101002742310977202F41BB09B5F5038F33AF</vt:lpwstr>
  </property>
  <property fmtid="{D5CDD505-2E9C-101B-9397-08002B2CF9AE}" pid="3" name="MediaServiceImageTags">
    <vt:lpwstr/>
  </property>
</Properties>
</file>