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382661" w:rsidR="00917910" w:rsidRPr="00E5604D" w:rsidRDefault="00257F82" w:rsidP="002F602A">
      <w:pPr>
        <w:tabs>
          <w:tab w:val="left" w:pos="2880"/>
        </w:tabs>
        <w:spacing w:after="0"/>
        <w:rPr>
          <w:rFonts w:ascii="Tahoma" w:hAnsi="Tahoma" w:cs="Tahoma"/>
          <w:b/>
          <w:bCs/>
        </w:rPr>
      </w:pPr>
      <w:r w:rsidRPr="00E5604D">
        <w:rPr>
          <w:rFonts w:ascii="Tahoma" w:hAnsi="Tahoma" w:cs="Tahoma"/>
          <w:noProof/>
          <w14:ligatures w14:val="standardContextual"/>
        </w:rPr>
        <w:drawing>
          <wp:anchor distT="0" distB="0" distL="114300" distR="114300" simplePos="0" relativeHeight="251658242" behindDoc="1" locked="0" layoutInCell="1" allowOverlap="1" wp14:anchorId="4B9E48FC" wp14:editId="465A5EEB">
            <wp:simplePos x="0" y="0"/>
            <wp:positionH relativeFrom="margin">
              <wp:posOffset>-349885</wp:posOffset>
            </wp:positionH>
            <wp:positionV relativeFrom="paragraph">
              <wp:posOffset>138430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Pr="00E5604D">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7C3743F8">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612CD4DD" w14:textId="5DF26165" w:rsidR="004073F9" w:rsidRPr="004073F9" w:rsidRDefault="00945AE2" w:rsidP="004073F9">
                            <w:pPr>
                              <w:spacing w:after="0"/>
                              <w:rPr>
                                <w:b/>
                                <w:bCs/>
                                <w:sz w:val="44"/>
                                <w:szCs w:val="44"/>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r w:rsidR="00C67268">
                              <w:rPr>
                                <w:b/>
                                <w:bCs/>
                                <w:sz w:val="44"/>
                                <w:szCs w:val="44"/>
                              </w:rPr>
                              <w:t xml:space="preserve"> </w:t>
                            </w:r>
                            <w:r w:rsidR="00A53436">
                              <w:rPr>
                                <w:noProof/>
                              </w:rPr>
                              <w:t xml:space="preserve">   </w:t>
                            </w:r>
                            <w:r w:rsidR="00A53436" w:rsidRPr="00C6428D">
                              <w:rPr>
                                <w:noProof/>
                              </w:rPr>
                              <w:drawing>
                                <wp:inline distT="0" distB="0" distL="0" distR="0" wp14:anchorId="46CAEBB2" wp14:editId="3C4529C0">
                                  <wp:extent cx="1181801" cy="1219200"/>
                                  <wp:effectExtent l="133350" t="57150" r="94615" b="857250"/>
                                  <wp:docPr id="915507309" name="Picture 1" descr="A yellow circle with a squirre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7309" name="Picture 1" descr="A yellow circle with a squirrel on it&#10;&#10;AI-generated content may be incorrect."/>
                                          <pic:cNvPicPr/>
                                        </pic:nvPicPr>
                                        <pic:blipFill>
                                          <a:blip r:embed="rId12"/>
                                          <a:stretch>
                                            <a:fillRect/>
                                          </a:stretch>
                                        </pic:blipFill>
                                        <pic:spPr>
                                          <a:xfrm>
                                            <a:off x="0" y="0"/>
                                            <a:ext cx="1191435" cy="1229138"/>
                                          </a:xfrm>
                                          <a:prstGeom prst="ellipse">
                                            <a:avLst/>
                                          </a:prstGeom>
                                          <a:ln w="1905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" fillcolor="#004e7e">
                <v:textbox>
                  <w:txbxContent>
                    <w:p w14:paraId="612CD4DD" w14:textId="5DF26165" w:rsidR="004073F9" w:rsidRPr="004073F9" w:rsidRDefault="00945AE2" w:rsidP="004073F9">
                      <w:pPr>
                        <w:spacing w:after="0"/>
                        <w:rPr>
                          <w:b/>
                          <w:bCs/>
                          <w:sz w:val="44"/>
                          <w:szCs w:val="44"/>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r w:rsidR="00C67268">
                        <w:rPr>
                          <w:b/>
                          <w:bCs/>
                          <w:sz w:val="44"/>
                          <w:szCs w:val="44"/>
                        </w:rPr>
                        <w:t xml:space="preserve"> </w:t>
                      </w:r>
                      <w:r w:rsidR="00A53436">
                        <w:rPr>
                          <w:noProof/>
                        </w:rPr>
                        <w:t xml:space="preserve">   </w:t>
                      </w:r>
                      <w:r w:rsidR="00A53436" w:rsidRPr="00C6428D">
                        <w:rPr>
                          <w:noProof/>
                        </w:rPr>
                        <w:drawing>
                          <wp:inline distT="0" distB="0" distL="0" distR="0" wp14:anchorId="46CAEBB2" wp14:editId="3C4529C0">
                            <wp:extent cx="1181801" cy="1219200"/>
                            <wp:effectExtent l="133350" t="57150" r="94615" b="857250"/>
                            <wp:docPr id="915507309" name="Picture 1" descr="A yellow circle with a squirre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7309" name="Picture 1" descr="A yellow circle with a squirrel on it&#10;&#10;AI-generated content may be incorrect."/>
                                    <pic:cNvPicPr/>
                                  </pic:nvPicPr>
                                  <pic:blipFill>
                                    <a:blip r:embed="rId12"/>
                                    <a:stretch>
                                      <a:fillRect/>
                                    </a:stretch>
                                  </pic:blipFill>
                                  <pic:spPr>
                                    <a:xfrm>
                                      <a:off x="0" y="0"/>
                                      <a:ext cx="1191435" cy="1229138"/>
                                    </a:xfrm>
                                    <a:prstGeom prst="ellipse">
                                      <a:avLst/>
                                    </a:prstGeom>
                                    <a:ln w="1905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p>
                  </w:txbxContent>
                </v:textbox>
                <w10:wrap type="square" anchorx="page"/>
              </v:shape>
            </w:pict>
          </mc:Fallback>
        </mc:AlternateContent>
      </w:r>
      <w:r w:rsidR="00977FC5" w:rsidRPr="00E5604D">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0512557D">
                <wp:simplePos x="0" y="0"/>
                <wp:positionH relativeFrom="margin">
                  <wp:posOffset>1431722</wp:posOffset>
                </wp:positionH>
                <wp:positionV relativeFrom="paragraph">
                  <wp:posOffset>142552</wp:posOffset>
                </wp:positionV>
                <wp:extent cx="3139440" cy="1121410"/>
                <wp:effectExtent l="0" t="0" r="381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121410"/>
                        </a:xfrm>
                        <a:prstGeom prst="rect">
                          <a:avLst/>
                        </a:prstGeom>
                        <a:solidFill>
                          <a:srgbClr val="004E7E"/>
                        </a:solidFill>
                        <a:ln w="9525">
                          <a:noFill/>
                          <a:miter lim="800000"/>
                          <a:headEnd/>
                          <a:tailEnd/>
                        </a:ln>
                      </wps:spPr>
                      <wps:txbx>
                        <w:txbxContent>
                          <w:p w14:paraId="6C427DBE" w14:textId="2BD6AA19" w:rsidR="00944DF1" w:rsidRDefault="008F31E4">
                            <w:pPr>
                              <w:rPr>
                                <w:rFonts w:ascii="Tahoma" w:hAnsi="Tahoma" w:cs="Tahoma"/>
                                <w:b/>
                                <w:bCs/>
                                <w:color w:val="FFFFFF" w:themeColor="background1"/>
                                <w:sz w:val="36"/>
                                <w:szCs w:val="36"/>
                              </w:rPr>
                            </w:pPr>
                            <w:r>
                              <w:rPr>
                                <w:rFonts w:ascii="Tahoma" w:hAnsi="Tahoma" w:cs="Tahoma"/>
                                <w:b/>
                                <w:bCs/>
                                <w:color w:val="FFFFFF" w:themeColor="background1"/>
                                <w:sz w:val="36"/>
                                <w:szCs w:val="36"/>
                              </w:rPr>
                              <w:t>Fixed</w:t>
                            </w:r>
                            <w:r w:rsidR="00903C1D">
                              <w:rPr>
                                <w:rFonts w:ascii="Tahoma" w:hAnsi="Tahoma" w:cs="Tahoma"/>
                                <w:b/>
                                <w:bCs/>
                                <w:color w:val="FFFFFF" w:themeColor="background1"/>
                                <w:sz w:val="36"/>
                                <w:szCs w:val="36"/>
                              </w:rPr>
                              <w:t xml:space="preserve"> </w:t>
                            </w:r>
                            <w:r>
                              <w:rPr>
                                <w:rFonts w:ascii="Tahoma" w:hAnsi="Tahoma" w:cs="Tahoma"/>
                                <w:b/>
                                <w:bCs/>
                                <w:color w:val="FFFFFF" w:themeColor="background1"/>
                                <w:sz w:val="36"/>
                                <w:szCs w:val="36"/>
                              </w:rPr>
                              <w:t xml:space="preserve">Term </w:t>
                            </w:r>
                            <w:r w:rsidR="00903C1D">
                              <w:rPr>
                                <w:rFonts w:ascii="Tahoma" w:hAnsi="Tahoma" w:cs="Tahoma"/>
                                <w:b/>
                                <w:bCs/>
                                <w:color w:val="FFFFFF" w:themeColor="background1"/>
                                <w:sz w:val="36"/>
                                <w:szCs w:val="36"/>
                              </w:rPr>
                              <w:t>Teacher (m</w:t>
                            </w:r>
                            <w:r w:rsidR="004D216A">
                              <w:rPr>
                                <w:rFonts w:ascii="Tahoma" w:hAnsi="Tahoma" w:cs="Tahoma"/>
                                <w:b/>
                                <w:bCs/>
                                <w:color w:val="FFFFFF" w:themeColor="background1"/>
                                <w:sz w:val="36"/>
                                <w:szCs w:val="36"/>
                              </w:rPr>
                              <w:t>aternity</w:t>
                            </w:r>
                            <w:r>
                              <w:rPr>
                                <w:rFonts w:ascii="Tahoma" w:hAnsi="Tahoma" w:cs="Tahoma"/>
                                <w:b/>
                                <w:bCs/>
                                <w:color w:val="FFFFFF" w:themeColor="background1"/>
                                <w:sz w:val="36"/>
                                <w:szCs w:val="36"/>
                              </w:rPr>
                              <w:t xml:space="preserve"> </w:t>
                            </w:r>
                            <w:r w:rsidR="00903C1D">
                              <w:rPr>
                                <w:rFonts w:ascii="Tahoma" w:hAnsi="Tahoma" w:cs="Tahoma"/>
                                <w:b/>
                                <w:bCs/>
                                <w:color w:val="FFFFFF" w:themeColor="background1"/>
                                <w:sz w:val="36"/>
                                <w:szCs w:val="36"/>
                              </w:rPr>
                              <w:t>cover)</w:t>
                            </w:r>
                          </w:p>
                          <w:p w14:paraId="76275007" w14:textId="77777777" w:rsidR="00944DF1" w:rsidRDefault="00944DF1">
                            <w:pPr>
                              <w:rPr>
                                <w:rFonts w:ascii="Tahoma" w:hAnsi="Tahoma" w:cs="Tahoma"/>
                                <w:b/>
                                <w:bCs/>
                                <w:color w:val="FFFFFF" w:themeColor="background1"/>
                                <w:sz w:val="36"/>
                                <w:szCs w:val="36"/>
                              </w:rPr>
                            </w:pPr>
                          </w:p>
                          <w:p w14:paraId="2EDEF747" w14:textId="77777777" w:rsidR="00E0076B" w:rsidRDefault="00E0076B">
                            <w:pPr>
                              <w:rPr>
                                <w:rFonts w:ascii="Tahoma" w:hAnsi="Tahoma" w:cs="Tahoma"/>
                                <w:b/>
                                <w:bCs/>
                                <w:color w:val="FFFFFF" w:themeColor="background1"/>
                                <w:sz w:val="36"/>
                                <w:szCs w:val="36"/>
                              </w:rPr>
                            </w:pPr>
                          </w:p>
                          <w:p w14:paraId="1D22E484" w14:textId="77777777" w:rsidR="00E0076B" w:rsidRDefault="00E0076B">
                            <w:pPr>
                              <w:rPr>
                                <w:rFonts w:ascii="Tahoma" w:hAnsi="Tahoma" w:cs="Tahoma"/>
                                <w:b/>
                                <w:bCs/>
                                <w:color w:val="FFFFFF" w:themeColor="background1"/>
                                <w:sz w:val="36"/>
                                <w:szCs w:val="36"/>
                              </w:rPr>
                            </w:pPr>
                          </w:p>
                          <w:p w14:paraId="1E8910A4" w14:textId="3AC11A83" w:rsidR="00917910" w:rsidRPr="00E5604D" w:rsidRDefault="008F31E4">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cover </w:t>
                            </w:r>
                          </w:p>
                          <w:p w14:paraId="446FF5DC" w14:textId="2E051CA2" w:rsidR="006A22C3" w:rsidRPr="00E5604D" w:rsidRDefault="00C67268" w:rsidP="006A22C3">
                            <w:pPr>
                              <w:spacing w:after="0"/>
                              <w:rPr>
                                <w:rFonts w:ascii="Tahoma" w:hAnsi="Tahoma" w:cs="Tahoma"/>
                                <w:b/>
                                <w:bCs/>
                                <w:color w:val="FFFFFF" w:themeColor="background1"/>
                                <w:sz w:val="36"/>
                                <w:szCs w:val="36"/>
                              </w:rPr>
                            </w:pPr>
                            <w:r w:rsidRPr="00E5604D">
                              <w:rPr>
                                <w:rFonts w:ascii="Tahoma" w:hAnsi="Tahoma" w:cs="Tahoma"/>
                                <w:noProof/>
                              </w:rPr>
                              <w:t xml:space="preserve">                                                              </w:t>
                            </w:r>
                          </w:p>
                          <w:p w14:paraId="17F1D8B1" w14:textId="4FDE872F" w:rsidR="00917910" w:rsidRPr="00E5604D" w:rsidRDefault="00A53436">
                            <w:pPr>
                              <w:rPr>
                                <w:rFonts w:ascii="Tahoma" w:hAnsi="Tahoma" w:cs="Tahoma"/>
                                <w:b/>
                                <w:bCs/>
                                <w:color w:val="FFFFFF" w:themeColor="background1"/>
                                <w:sz w:val="36"/>
                                <w:szCs w:val="36"/>
                              </w:rPr>
                            </w:pPr>
                            <w:r w:rsidRPr="00E5604D">
                              <w:rPr>
                                <w:rFonts w:ascii="Tahoma" w:hAnsi="Tahoma" w:cs="Tahoma"/>
                                <w:b/>
                                <w:bCs/>
                                <w:color w:val="FFFFFF" w:themeColor="background1"/>
                                <w:sz w:val="36"/>
                                <w:szCs w:val="36"/>
                              </w:rPr>
                              <w:t>Glenfield Infant</w:t>
                            </w:r>
                            <w:r w:rsidR="00795539" w:rsidRPr="00E5604D">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12.75pt;margin-top:11.2pt;width:247.2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" fillcolor="#004e7e" stroked="f">
                <v:textbox>
                  <w:txbxContent>
                    <w:p w14:paraId="6C427DBE" w14:textId="2BD6AA19" w:rsidR="00944DF1" w:rsidRDefault="008F31E4">
                      <w:pPr>
                        <w:rPr>
                          <w:rFonts w:ascii="Tahoma" w:hAnsi="Tahoma" w:cs="Tahoma"/>
                          <w:b/>
                          <w:bCs/>
                          <w:color w:val="FFFFFF" w:themeColor="background1"/>
                          <w:sz w:val="36"/>
                          <w:szCs w:val="36"/>
                        </w:rPr>
                      </w:pPr>
                      <w:r>
                        <w:rPr>
                          <w:rFonts w:ascii="Tahoma" w:hAnsi="Tahoma" w:cs="Tahoma"/>
                          <w:b/>
                          <w:bCs/>
                          <w:color w:val="FFFFFF" w:themeColor="background1"/>
                          <w:sz w:val="36"/>
                          <w:szCs w:val="36"/>
                        </w:rPr>
                        <w:t>Fixed</w:t>
                      </w:r>
                      <w:r w:rsidR="00903C1D">
                        <w:rPr>
                          <w:rFonts w:ascii="Tahoma" w:hAnsi="Tahoma" w:cs="Tahoma"/>
                          <w:b/>
                          <w:bCs/>
                          <w:color w:val="FFFFFF" w:themeColor="background1"/>
                          <w:sz w:val="36"/>
                          <w:szCs w:val="36"/>
                        </w:rPr>
                        <w:t xml:space="preserve"> </w:t>
                      </w:r>
                      <w:r>
                        <w:rPr>
                          <w:rFonts w:ascii="Tahoma" w:hAnsi="Tahoma" w:cs="Tahoma"/>
                          <w:b/>
                          <w:bCs/>
                          <w:color w:val="FFFFFF" w:themeColor="background1"/>
                          <w:sz w:val="36"/>
                          <w:szCs w:val="36"/>
                        </w:rPr>
                        <w:t xml:space="preserve">Term </w:t>
                      </w:r>
                      <w:r w:rsidR="00903C1D">
                        <w:rPr>
                          <w:rFonts w:ascii="Tahoma" w:hAnsi="Tahoma" w:cs="Tahoma"/>
                          <w:b/>
                          <w:bCs/>
                          <w:color w:val="FFFFFF" w:themeColor="background1"/>
                          <w:sz w:val="36"/>
                          <w:szCs w:val="36"/>
                        </w:rPr>
                        <w:t>Teacher (m</w:t>
                      </w:r>
                      <w:r w:rsidR="004D216A">
                        <w:rPr>
                          <w:rFonts w:ascii="Tahoma" w:hAnsi="Tahoma" w:cs="Tahoma"/>
                          <w:b/>
                          <w:bCs/>
                          <w:color w:val="FFFFFF" w:themeColor="background1"/>
                          <w:sz w:val="36"/>
                          <w:szCs w:val="36"/>
                        </w:rPr>
                        <w:t>aternity</w:t>
                      </w:r>
                      <w:r>
                        <w:rPr>
                          <w:rFonts w:ascii="Tahoma" w:hAnsi="Tahoma" w:cs="Tahoma"/>
                          <w:b/>
                          <w:bCs/>
                          <w:color w:val="FFFFFF" w:themeColor="background1"/>
                          <w:sz w:val="36"/>
                          <w:szCs w:val="36"/>
                        </w:rPr>
                        <w:t xml:space="preserve"> </w:t>
                      </w:r>
                      <w:r w:rsidR="00903C1D">
                        <w:rPr>
                          <w:rFonts w:ascii="Tahoma" w:hAnsi="Tahoma" w:cs="Tahoma"/>
                          <w:b/>
                          <w:bCs/>
                          <w:color w:val="FFFFFF" w:themeColor="background1"/>
                          <w:sz w:val="36"/>
                          <w:szCs w:val="36"/>
                        </w:rPr>
                        <w:t>cover)</w:t>
                      </w:r>
                    </w:p>
                    <w:p w14:paraId="76275007" w14:textId="77777777" w:rsidR="00944DF1" w:rsidRDefault="00944DF1">
                      <w:pPr>
                        <w:rPr>
                          <w:rFonts w:ascii="Tahoma" w:hAnsi="Tahoma" w:cs="Tahoma"/>
                          <w:b/>
                          <w:bCs/>
                          <w:color w:val="FFFFFF" w:themeColor="background1"/>
                          <w:sz w:val="36"/>
                          <w:szCs w:val="36"/>
                        </w:rPr>
                      </w:pPr>
                    </w:p>
                    <w:p w14:paraId="2EDEF747" w14:textId="77777777" w:rsidR="00E0076B" w:rsidRDefault="00E0076B">
                      <w:pPr>
                        <w:rPr>
                          <w:rFonts w:ascii="Tahoma" w:hAnsi="Tahoma" w:cs="Tahoma"/>
                          <w:b/>
                          <w:bCs/>
                          <w:color w:val="FFFFFF" w:themeColor="background1"/>
                          <w:sz w:val="36"/>
                          <w:szCs w:val="36"/>
                        </w:rPr>
                      </w:pPr>
                    </w:p>
                    <w:p w14:paraId="1D22E484" w14:textId="77777777" w:rsidR="00E0076B" w:rsidRDefault="00E0076B">
                      <w:pPr>
                        <w:rPr>
                          <w:rFonts w:ascii="Tahoma" w:hAnsi="Tahoma" w:cs="Tahoma"/>
                          <w:b/>
                          <w:bCs/>
                          <w:color w:val="FFFFFF" w:themeColor="background1"/>
                          <w:sz w:val="36"/>
                          <w:szCs w:val="36"/>
                        </w:rPr>
                      </w:pPr>
                    </w:p>
                    <w:p w14:paraId="1E8910A4" w14:textId="3AC11A83" w:rsidR="00917910" w:rsidRPr="00E5604D" w:rsidRDefault="008F31E4">
                      <w:pPr>
                        <w:rPr>
                          <w:rFonts w:ascii="Tahoma" w:hAnsi="Tahoma" w:cs="Tahoma"/>
                          <w:b/>
                          <w:bCs/>
                          <w:color w:val="FFFFFF" w:themeColor="background1"/>
                          <w:sz w:val="36"/>
                          <w:szCs w:val="36"/>
                        </w:rPr>
                      </w:pPr>
                      <w:r>
                        <w:rPr>
                          <w:rFonts w:ascii="Tahoma" w:hAnsi="Tahoma" w:cs="Tahoma"/>
                          <w:b/>
                          <w:bCs/>
                          <w:color w:val="FFFFFF" w:themeColor="background1"/>
                          <w:sz w:val="36"/>
                          <w:szCs w:val="36"/>
                        </w:rPr>
                        <w:t xml:space="preserve">cover </w:t>
                      </w:r>
                    </w:p>
                    <w:p w14:paraId="446FF5DC" w14:textId="2E051CA2" w:rsidR="006A22C3" w:rsidRPr="00E5604D" w:rsidRDefault="00C67268" w:rsidP="006A22C3">
                      <w:pPr>
                        <w:spacing w:after="0"/>
                        <w:rPr>
                          <w:rFonts w:ascii="Tahoma" w:hAnsi="Tahoma" w:cs="Tahoma"/>
                          <w:b/>
                          <w:bCs/>
                          <w:color w:val="FFFFFF" w:themeColor="background1"/>
                          <w:sz w:val="36"/>
                          <w:szCs w:val="36"/>
                        </w:rPr>
                      </w:pPr>
                      <w:r w:rsidRPr="00E5604D">
                        <w:rPr>
                          <w:rFonts w:ascii="Tahoma" w:hAnsi="Tahoma" w:cs="Tahoma"/>
                          <w:noProof/>
                        </w:rPr>
                        <w:t xml:space="preserve">                                                              </w:t>
                      </w:r>
                    </w:p>
                    <w:p w14:paraId="17F1D8B1" w14:textId="4FDE872F" w:rsidR="00917910" w:rsidRPr="00E5604D" w:rsidRDefault="00A53436">
                      <w:pPr>
                        <w:rPr>
                          <w:rFonts w:ascii="Tahoma" w:hAnsi="Tahoma" w:cs="Tahoma"/>
                          <w:b/>
                          <w:bCs/>
                          <w:color w:val="FFFFFF" w:themeColor="background1"/>
                          <w:sz w:val="36"/>
                          <w:szCs w:val="36"/>
                        </w:rPr>
                      </w:pPr>
                      <w:r w:rsidRPr="00E5604D">
                        <w:rPr>
                          <w:rFonts w:ascii="Tahoma" w:hAnsi="Tahoma" w:cs="Tahoma"/>
                          <w:b/>
                          <w:bCs/>
                          <w:color w:val="FFFFFF" w:themeColor="background1"/>
                          <w:sz w:val="36"/>
                          <w:szCs w:val="36"/>
                        </w:rPr>
                        <w:t>Glenfield Infant</w:t>
                      </w:r>
                      <w:r w:rsidR="00795539" w:rsidRPr="00E5604D">
                        <w:rPr>
                          <w:rFonts w:ascii="Tahoma" w:hAnsi="Tahoma" w:cs="Tahoma"/>
                          <w:b/>
                          <w:bCs/>
                          <w:color w:val="FFFFFF" w:themeColor="background1"/>
                          <w:sz w:val="36"/>
                          <w:szCs w:val="36"/>
                        </w:rPr>
                        <w:t xml:space="preserve"> School</w:t>
                      </w:r>
                    </w:p>
                  </w:txbxContent>
                </v:textbox>
                <w10:wrap type="square" anchorx="margin"/>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E5604D" w14:paraId="0EF8394E" w14:textId="77777777" w:rsidTr="00334197">
        <w:tc>
          <w:tcPr>
            <w:tcW w:w="2689" w:type="dxa"/>
          </w:tcPr>
          <w:p w14:paraId="4D08C966" w14:textId="198C1BCE" w:rsidR="00E56AC5" w:rsidRPr="00E5604D" w:rsidRDefault="00E56AC5" w:rsidP="00917910">
            <w:pPr>
              <w:tabs>
                <w:tab w:val="left" w:pos="2880"/>
              </w:tabs>
              <w:rPr>
                <w:rFonts w:ascii="Tahoma" w:hAnsi="Tahoma" w:cs="Tahoma"/>
              </w:rPr>
            </w:pPr>
            <w:r w:rsidRPr="00E5604D">
              <w:rPr>
                <w:rFonts w:ascii="Tahoma" w:hAnsi="Tahoma" w:cs="Tahoma"/>
                <w:b/>
                <w:bCs/>
              </w:rPr>
              <w:t xml:space="preserve">Location:                           </w:t>
            </w:r>
          </w:p>
        </w:tc>
        <w:tc>
          <w:tcPr>
            <w:tcW w:w="7654" w:type="dxa"/>
          </w:tcPr>
          <w:p w14:paraId="65231C0E" w14:textId="09811F46" w:rsidR="00E56AC5" w:rsidRPr="00E5604D" w:rsidRDefault="00A53436" w:rsidP="00917910">
            <w:pPr>
              <w:tabs>
                <w:tab w:val="left" w:pos="2880"/>
              </w:tabs>
              <w:rPr>
                <w:rFonts w:ascii="Tahoma" w:hAnsi="Tahoma" w:cs="Tahoma"/>
              </w:rPr>
            </w:pPr>
            <w:r w:rsidRPr="00E5604D">
              <w:rPr>
                <w:rFonts w:ascii="Tahoma" w:hAnsi="Tahoma" w:cs="Tahoma"/>
              </w:rPr>
              <w:t>Glenfield Infant</w:t>
            </w:r>
            <w:r w:rsidR="00795539" w:rsidRPr="00E5604D">
              <w:rPr>
                <w:rFonts w:ascii="Tahoma" w:hAnsi="Tahoma" w:cs="Tahoma"/>
              </w:rPr>
              <w:t xml:space="preserve"> </w:t>
            </w:r>
            <w:r w:rsidR="006A22C3" w:rsidRPr="00E5604D">
              <w:rPr>
                <w:rFonts w:ascii="Tahoma" w:hAnsi="Tahoma" w:cs="Tahoma"/>
              </w:rPr>
              <w:t>School</w:t>
            </w:r>
          </w:p>
        </w:tc>
      </w:tr>
      <w:tr w:rsidR="00E56AC5" w:rsidRPr="00E5604D" w14:paraId="1B74459B" w14:textId="77777777" w:rsidTr="00334197">
        <w:tc>
          <w:tcPr>
            <w:tcW w:w="2689" w:type="dxa"/>
          </w:tcPr>
          <w:p w14:paraId="63BB0E3F" w14:textId="7078A0E4" w:rsidR="00E56AC5" w:rsidRPr="00E5604D" w:rsidRDefault="00E56AC5" w:rsidP="00917910">
            <w:pPr>
              <w:tabs>
                <w:tab w:val="left" w:pos="2880"/>
              </w:tabs>
              <w:rPr>
                <w:rFonts w:ascii="Tahoma" w:hAnsi="Tahoma" w:cs="Tahoma"/>
              </w:rPr>
            </w:pPr>
            <w:r w:rsidRPr="00E5604D">
              <w:rPr>
                <w:rFonts w:ascii="Tahoma" w:hAnsi="Tahoma" w:cs="Tahoma"/>
                <w:b/>
                <w:bCs/>
              </w:rPr>
              <w:t>Contract:</w:t>
            </w:r>
          </w:p>
        </w:tc>
        <w:tc>
          <w:tcPr>
            <w:tcW w:w="7654" w:type="dxa"/>
          </w:tcPr>
          <w:p w14:paraId="1A1E6779" w14:textId="6B9E323A" w:rsidR="00226CD4" w:rsidRPr="00E5604D" w:rsidRDefault="00DD6C7D" w:rsidP="00917910">
            <w:pPr>
              <w:tabs>
                <w:tab w:val="left" w:pos="2880"/>
              </w:tabs>
              <w:rPr>
                <w:rFonts w:ascii="Tahoma" w:hAnsi="Tahoma" w:cs="Tahoma"/>
              </w:rPr>
            </w:pPr>
            <w:r>
              <w:rPr>
                <w:rFonts w:ascii="Tahoma" w:hAnsi="Tahoma" w:cs="Tahoma"/>
              </w:rPr>
              <w:t>Full</w:t>
            </w:r>
            <w:r w:rsidR="00903C1D">
              <w:rPr>
                <w:rFonts w:ascii="Tahoma" w:hAnsi="Tahoma" w:cs="Tahoma"/>
              </w:rPr>
              <w:t>-</w:t>
            </w:r>
            <w:r>
              <w:rPr>
                <w:rFonts w:ascii="Tahoma" w:hAnsi="Tahoma" w:cs="Tahoma"/>
              </w:rPr>
              <w:t xml:space="preserve">time </w:t>
            </w:r>
            <w:r w:rsidR="00903C1D">
              <w:rPr>
                <w:rFonts w:ascii="Tahoma" w:hAnsi="Tahoma" w:cs="Tahoma"/>
              </w:rPr>
              <w:t xml:space="preserve">1.0 FTE </w:t>
            </w:r>
            <w:r w:rsidR="00952D4E" w:rsidRPr="00E5604D">
              <w:rPr>
                <w:rFonts w:ascii="Tahoma" w:hAnsi="Tahoma" w:cs="Tahoma"/>
              </w:rPr>
              <w:t>(</w:t>
            </w:r>
            <w:r w:rsidR="00903C1D" w:rsidRPr="00E5604D">
              <w:rPr>
                <w:rFonts w:ascii="Tahoma" w:hAnsi="Tahoma" w:cs="Tahoma"/>
                <w:i/>
                <w:iCs/>
              </w:rPr>
              <w:t>Fixed</w:t>
            </w:r>
            <w:r w:rsidR="00903C1D">
              <w:rPr>
                <w:rFonts w:ascii="Tahoma" w:hAnsi="Tahoma" w:cs="Tahoma"/>
                <w:i/>
                <w:iCs/>
              </w:rPr>
              <w:t xml:space="preserve"> term</w:t>
            </w:r>
            <w:r w:rsidR="00226CD4" w:rsidRPr="00E5604D">
              <w:rPr>
                <w:rFonts w:ascii="Tahoma" w:hAnsi="Tahoma" w:cs="Tahoma"/>
                <w:i/>
                <w:iCs/>
              </w:rPr>
              <w:t xml:space="preserve"> </w:t>
            </w:r>
            <w:r w:rsidR="00952D4E" w:rsidRPr="00E5604D">
              <w:rPr>
                <w:rFonts w:ascii="Tahoma" w:hAnsi="Tahoma" w:cs="Tahoma"/>
                <w:i/>
                <w:iCs/>
              </w:rPr>
              <w:t>until</w:t>
            </w:r>
            <w:r w:rsidR="00403EDD">
              <w:rPr>
                <w:rFonts w:ascii="Tahoma" w:hAnsi="Tahoma" w:cs="Tahoma"/>
                <w:i/>
                <w:iCs/>
              </w:rPr>
              <w:t xml:space="preserve"> </w:t>
            </w:r>
            <w:r w:rsidR="009513A3">
              <w:rPr>
                <w:rFonts w:ascii="Tahoma" w:hAnsi="Tahoma" w:cs="Tahoma"/>
                <w:i/>
                <w:iCs/>
              </w:rPr>
              <w:t>Friday 2</w:t>
            </w:r>
            <w:r w:rsidR="008E4681">
              <w:rPr>
                <w:rFonts w:ascii="Tahoma" w:hAnsi="Tahoma" w:cs="Tahoma"/>
                <w:i/>
                <w:iCs/>
              </w:rPr>
              <w:t>8</w:t>
            </w:r>
            <w:r w:rsidR="008E4681" w:rsidRPr="008E4681">
              <w:rPr>
                <w:rFonts w:ascii="Tahoma" w:hAnsi="Tahoma" w:cs="Tahoma"/>
                <w:i/>
                <w:iCs/>
                <w:vertAlign w:val="superscript"/>
              </w:rPr>
              <w:t>th</w:t>
            </w:r>
            <w:r w:rsidR="008E4681">
              <w:rPr>
                <w:rFonts w:ascii="Tahoma" w:hAnsi="Tahoma" w:cs="Tahoma"/>
                <w:i/>
                <w:iCs/>
              </w:rPr>
              <w:t xml:space="preserve"> May 202</w:t>
            </w:r>
            <w:r w:rsidR="001A00E4">
              <w:rPr>
                <w:rFonts w:ascii="Tahoma" w:hAnsi="Tahoma" w:cs="Tahoma"/>
                <w:i/>
                <w:iCs/>
              </w:rPr>
              <w:t>7</w:t>
            </w:r>
            <w:r w:rsidR="008E4681">
              <w:rPr>
                <w:rFonts w:ascii="Tahoma" w:hAnsi="Tahoma" w:cs="Tahoma"/>
                <w:i/>
                <w:iCs/>
              </w:rPr>
              <w:t>)</w:t>
            </w:r>
          </w:p>
        </w:tc>
      </w:tr>
      <w:tr w:rsidR="00E56AC5" w:rsidRPr="00E5604D" w14:paraId="64D7D3C2" w14:textId="77777777" w:rsidTr="00334197">
        <w:tc>
          <w:tcPr>
            <w:tcW w:w="2689" w:type="dxa"/>
          </w:tcPr>
          <w:p w14:paraId="569F0B12" w14:textId="6965BFD0" w:rsidR="00E56AC5" w:rsidRPr="00E5604D" w:rsidRDefault="00E56AC5" w:rsidP="00917910">
            <w:pPr>
              <w:tabs>
                <w:tab w:val="left" w:pos="2880"/>
              </w:tabs>
              <w:rPr>
                <w:rFonts w:ascii="Tahoma" w:hAnsi="Tahoma" w:cs="Tahoma"/>
              </w:rPr>
            </w:pPr>
            <w:r w:rsidRPr="00E5604D">
              <w:rPr>
                <w:rFonts w:ascii="Tahoma" w:hAnsi="Tahoma" w:cs="Tahoma"/>
                <w:b/>
              </w:rPr>
              <w:t>Salary:</w:t>
            </w:r>
          </w:p>
        </w:tc>
        <w:tc>
          <w:tcPr>
            <w:tcW w:w="7654" w:type="dxa"/>
          </w:tcPr>
          <w:p w14:paraId="6773FE76" w14:textId="7337A301" w:rsidR="00C72D6E" w:rsidRPr="00E5604D" w:rsidRDefault="00151525" w:rsidP="00917910">
            <w:pPr>
              <w:tabs>
                <w:tab w:val="left" w:pos="2880"/>
              </w:tabs>
              <w:rPr>
                <w:rFonts w:ascii="Tahoma" w:hAnsi="Tahoma" w:cs="Tahoma"/>
              </w:rPr>
            </w:pPr>
            <w:r>
              <w:rPr>
                <w:rFonts w:ascii="Tahoma" w:hAnsi="Tahoma" w:cs="Tahoma"/>
              </w:rPr>
              <w:t>Main Pay Scale b</w:t>
            </w:r>
            <w:r w:rsidR="007B56B9" w:rsidRPr="00E5604D">
              <w:rPr>
                <w:rFonts w:ascii="Tahoma" w:hAnsi="Tahoma" w:cs="Tahoma"/>
              </w:rPr>
              <w:t xml:space="preserve">etween </w:t>
            </w:r>
            <w:r w:rsidR="00E56AC5" w:rsidRPr="00E5604D">
              <w:rPr>
                <w:rFonts w:ascii="Tahoma" w:hAnsi="Tahoma" w:cs="Tahoma"/>
              </w:rPr>
              <w:t>£</w:t>
            </w:r>
            <w:r w:rsidR="00903C1D">
              <w:rPr>
                <w:rFonts w:ascii="Tahoma" w:hAnsi="Tahoma" w:cs="Tahoma"/>
              </w:rPr>
              <w:t>32916.00</w:t>
            </w:r>
            <w:r w:rsidR="007B56B9" w:rsidRPr="00E5604D">
              <w:rPr>
                <w:rFonts w:ascii="Tahoma" w:hAnsi="Tahoma" w:cs="Tahoma"/>
              </w:rPr>
              <w:t xml:space="preserve"> </w:t>
            </w:r>
            <w:r w:rsidR="00E56AC5" w:rsidRPr="00E5604D">
              <w:rPr>
                <w:rFonts w:ascii="Tahoma" w:hAnsi="Tahoma" w:cs="Tahoma"/>
              </w:rPr>
              <w:t>to £</w:t>
            </w:r>
            <w:r w:rsidR="00903C1D">
              <w:rPr>
                <w:rFonts w:ascii="Tahoma" w:hAnsi="Tahoma" w:cs="Tahoma"/>
              </w:rPr>
              <w:t>45352.00</w:t>
            </w:r>
            <w:r w:rsidR="00C72D6E" w:rsidRPr="00E5604D">
              <w:rPr>
                <w:rFonts w:ascii="Tahoma" w:hAnsi="Tahoma" w:cs="Tahoma"/>
              </w:rPr>
              <w:t xml:space="preserve"> per annum (actual)</w:t>
            </w:r>
          </w:p>
          <w:p w14:paraId="2E78A17C" w14:textId="705E9011" w:rsidR="00E56AC5" w:rsidRPr="00E5604D" w:rsidRDefault="00E56AC5" w:rsidP="007B56B9">
            <w:pPr>
              <w:tabs>
                <w:tab w:val="left" w:pos="2880"/>
              </w:tabs>
              <w:rPr>
                <w:rFonts w:ascii="Tahoma" w:hAnsi="Tahoma" w:cs="Tahoma"/>
              </w:rPr>
            </w:pPr>
          </w:p>
        </w:tc>
      </w:tr>
      <w:tr w:rsidR="00E56AC5" w:rsidRPr="00E5604D" w14:paraId="1566CFAE" w14:textId="77777777" w:rsidTr="00334197">
        <w:tc>
          <w:tcPr>
            <w:tcW w:w="2689" w:type="dxa"/>
          </w:tcPr>
          <w:p w14:paraId="34155335" w14:textId="692583BE" w:rsidR="00E56AC5" w:rsidRPr="00E5604D" w:rsidRDefault="00E56AC5" w:rsidP="00917910">
            <w:pPr>
              <w:tabs>
                <w:tab w:val="left" w:pos="2880"/>
              </w:tabs>
              <w:rPr>
                <w:rFonts w:ascii="Tahoma" w:hAnsi="Tahoma" w:cs="Tahoma"/>
              </w:rPr>
            </w:pPr>
            <w:r w:rsidRPr="00E5604D">
              <w:rPr>
                <w:rFonts w:ascii="Tahoma" w:hAnsi="Tahoma" w:cs="Tahoma"/>
                <w:b/>
              </w:rPr>
              <w:t>Application deadline:</w:t>
            </w:r>
          </w:p>
        </w:tc>
        <w:tc>
          <w:tcPr>
            <w:tcW w:w="7654" w:type="dxa"/>
          </w:tcPr>
          <w:p w14:paraId="72E314D7" w14:textId="77777777" w:rsidR="00E56AC5" w:rsidRDefault="00312A37" w:rsidP="00917910">
            <w:pPr>
              <w:tabs>
                <w:tab w:val="left" w:pos="2880"/>
              </w:tabs>
              <w:rPr>
                <w:rFonts w:ascii="Tahoma" w:hAnsi="Tahoma" w:cs="Tahoma"/>
              </w:rPr>
            </w:pPr>
            <w:r>
              <w:rPr>
                <w:rFonts w:ascii="Tahoma" w:hAnsi="Tahoma" w:cs="Tahoma"/>
              </w:rPr>
              <w:t>Friday 12</w:t>
            </w:r>
            <w:r w:rsidRPr="00312A37">
              <w:rPr>
                <w:rFonts w:ascii="Tahoma" w:hAnsi="Tahoma" w:cs="Tahoma"/>
                <w:vertAlign w:val="superscript"/>
              </w:rPr>
              <w:t>th</w:t>
            </w:r>
            <w:r>
              <w:rPr>
                <w:rFonts w:ascii="Tahoma" w:hAnsi="Tahoma" w:cs="Tahoma"/>
              </w:rPr>
              <w:t xml:space="preserve"> </w:t>
            </w:r>
            <w:r w:rsidR="00E13F02">
              <w:rPr>
                <w:rFonts w:ascii="Tahoma" w:hAnsi="Tahoma" w:cs="Tahoma"/>
              </w:rPr>
              <w:t xml:space="preserve">June </w:t>
            </w:r>
            <w:r w:rsidR="008D21AF" w:rsidRPr="008D21AF">
              <w:rPr>
                <w:rFonts w:ascii="Tahoma" w:hAnsi="Tahoma" w:cs="Tahoma"/>
              </w:rPr>
              <w:t xml:space="preserve">however, we reserve the right to appoint a person ahead of the closing date, should a suitable candidate be found before the </w:t>
            </w:r>
            <w:proofErr w:type="gramStart"/>
            <w:r w:rsidR="00E13F02">
              <w:rPr>
                <w:rFonts w:ascii="Tahoma" w:hAnsi="Tahoma" w:cs="Tahoma"/>
              </w:rPr>
              <w:t>12</w:t>
            </w:r>
            <w:r w:rsidR="00E13F02" w:rsidRPr="00E13F02">
              <w:rPr>
                <w:rFonts w:ascii="Tahoma" w:hAnsi="Tahoma" w:cs="Tahoma"/>
                <w:vertAlign w:val="superscript"/>
              </w:rPr>
              <w:t>th</w:t>
            </w:r>
            <w:proofErr w:type="gramEnd"/>
            <w:r w:rsidR="00E13F02">
              <w:rPr>
                <w:rFonts w:ascii="Tahoma" w:hAnsi="Tahoma" w:cs="Tahoma"/>
              </w:rPr>
              <w:t xml:space="preserve"> June.</w:t>
            </w:r>
          </w:p>
          <w:p w14:paraId="3125E249" w14:textId="41188428" w:rsidR="00151525" w:rsidRPr="00E5604D" w:rsidRDefault="00151525" w:rsidP="00917910">
            <w:pPr>
              <w:tabs>
                <w:tab w:val="left" w:pos="2880"/>
              </w:tabs>
              <w:rPr>
                <w:rFonts w:ascii="Tahoma" w:hAnsi="Tahoma" w:cs="Tahoma"/>
              </w:rPr>
            </w:pPr>
          </w:p>
        </w:tc>
      </w:tr>
      <w:tr w:rsidR="00E56AC5" w:rsidRPr="00E5604D" w14:paraId="1D251970" w14:textId="77777777" w:rsidTr="00952D4E">
        <w:tc>
          <w:tcPr>
            <w:tcW w:w="2689" w:type="dxa"/>
          </w:tcPr>
          <w:p w14:paraId="243A12CA" w14:textId="373396F7" w:rsidR="00E56AC5" w:rsidRPr="00E5604D" w:rsidRDefault="00334197" w:rsidP="00151525">
            <w:pPr>
              <w:tabs>
                <w:tab w:val="left" w:pos="2880"/>
              </w:tabs>
              <w:rPr>
                <w:rFonts w:ascii="Tahoma" w:hAnsi="Tahoma" w:cs="Tahoma"/>
                <w:b/>
                <w:bCs/>
              </w:rPr>
            </w:pPr>
            <w:r w:rsidRPr="00E5604D">
              <w:rPr>
                <w:rFonts w:ascii="Tahoma" w:hAnsi="Tahoma" w:cs="Tahoma"/>
                <w:b/>
                <w:bCs/>
              </w:rPr>
              <w:t>Interview dat</w:t>
            </w:r>
            <w:r w:rsidR="00151525">
              <w:rPr>
                <w:rFonts w:ascii="Tahoma" w:hAnsi="Tahoma" w:cs="Tahoma"/>
                <w:b/>
                <w:bCs/>
              </w:rPr>
              <w:t>e:</w:t>
            </w:r>
          </w:p>
        </w:tc>
        <w:tc>
          <w:tcPr>
            <w:tcW w:w="7654" w:type="dxa"/>
          </w:tcPr>
          <w:p w14:paraId="62EF9B49" w14:textId="5FA8FBED" w:rsidR="00E56AC5" w:rsidRPr="00E5604D" w:rsidRDefault="00151525" w:rsidP="00917910">
            <w:pPr>
              <w:tabs>
                <w:tab w:val="left" w:pos="2880"/>
              </w:tabs>
              <w:rPr>
                <w:rFonts w:ascii="Tahoma" w:hAnsi="Tahoma" w:cs="Tahoma"/>
              </w:rPr>
            </w:pPr>
            <w:r>
              <w:rPr>
                <w:rFonts w:ascii="Tahoma" w:hAnsi="Tahoma" w:cs="Tahoma"/>
              </w:rPr>
              <w:t>Friday 19</w:t>
            </w:r>
            <w:r w:rsidRPr="00151525">
              <w:rPr>
                <w:rFonts w:ascii="Tahoma" w:hAnsi="Tahoma" w:cs="Tahoma"/>
                <w:vertAlign w:val="superscript"/>
              </w:rPr>
              <w:t>th</w:t>
            </w:r>
            <w:r>
              <w:rPr>
                <w:rFonts w:ascii="Tahoma" w:hAnsi="Tahoma" w:cs="Tahoma"/>
              </w:rPr>
              <w:t xml:space="preserve"> June 2026</w:t>
            </w:r>
          </w:p>
        </w:tc>
      </w:tr>
      <w:tr w:rsidR="00952D4E" w:rsidRPr="00E5604D"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4645A33E" w:rsidR="00952D4E" w:rsidRPr="00E5604D" w:rsidRDefault="00952D4E" w:rsidP="0007593A">
            <w:pPr>
              <w:tabs>
                <w:tab w:val="left" w:pos="2880"/>
              </w:tabs>
              <w:rPr>
                <w:rFonts w:ascii="Tahoma" w:hAnsi="Tahoma" w:cs="Tahoma"/>
              </w:rPr>
            </w:pPr>
            <w:r w:rsidRPr="00E5604D">
              <w:rPr>
                <w:rFonts w:ascii="Tahoma" w:hAnsi="Tahoma" w:cs="Tahoma"/>
                <w:b/>
              </w:rPr>
              <w:t xml:space="preserve">Start </w:t>
            </w:r>
            <w:r w:rsidR="00151525">
              <w:rPr>
                <w:rFonts w:ascii="Tahoma" w:hAnsi="Tahoma" w:cs="Tahoma"/>
                <w:b/>
              </w:rPr>
              <w:t>D</w:t>
            </w:r>
            <w:r w:rsidRPr="00E5604D">
              <w:rPr>
                <w:rFonts w:ascii="Tahoma" w:hAnsi="Tahoma" w:cs="Tahoma"/>
                <w:b/>
              </w:rPr>
              <w:t>ate:</w:t>
            </w:r>
            <w:r w:rsidR="008F1F4E">
              <w:rPr>
                <w:rFonts w:ascii="Tahoma" w:hAnsi="Tahoma" w:cs="Tahoma"/>
                <w:b/>
              </w:rPr>
              <w:t xml:space="preserve"> </w:t>
            </w:r>
          </w:p>
        </w:tc>
        <w:tc>
          <w:tcPr>
            <w:tcW w:w="7654" w:type="dxa"/>
            <w:tcBorders>
              <w:top w:val="nil"/>
              <w:left w:val="nil"/>
              <w:bottom w:val="nil"/>
              <w:right w:val="nil"/>
            </w:tcBorders>
          </w:tcPr>
          <w:p w14:paraId="208B8828" w14:textId="0279F815" w:rsidR="00952D4E" w:rsidRPr="00E5604D" w:rsidRDefault="00151525" w:rsidP="0007593A">
            <w:pPr>
              <w:tabs>
                <w:tab w:val="left" w:pos="2880"/>
              </w:tabs>
              <w:rPr>
                <w:rFonts w:ascii="Tahoma" w:hAnsi="Tahoma" w:cs="Tahoma"/>
              </w:rPr>
            </w:pPr>
            <w:r>
              <w:rPr>
                <w:rFonts w:ascii="Tahoma" w:hAnsi="Tahoma" w:cs="Tahoma"/>
              </w:rPr>
              <w:t>Tuesday 1</w:t>
            </w:r>
            <w:r w:rsidRPr="00151525">
              <w:rPr>
                <w:rFonts w:ascii="Tahoma" w:hAnsi="Tahoma" w:cs="Tahoma"/>
                <w:vertAlign w:val="superscript"/>
              </w:rPr>
              <w:t>st</w:t>
            </w:r>
            <w:r>
              <w:rPr>
                <w:rFonts w:ascii="Tahoma" w:hAnsi="Tahoma" w:cs="Tahoma"/>
              </w:rPr>
              <w:t xml:space="preserve"> September 2026</w:t>
            </w:r>
          </w:p>
        </w:tc>
      </w:tr>
    </w:tbl>
    <w:p w14:paraId="75975643" w14:textId="15E2FFF2" w:rsidR="00334197" w:rsidRPr="00E5604D" w:rsidRDefault="00334197" w:rsidP="00287D30">
      <w:pPr>
        <w:spacing w:after="0"/>
        <w:jc w:val="both"/>
        <w:rPr>
          <w:rFonts w:ascii="Tahoma" w:hAnsi="Tahoma" w:cs="Tahoma"/>
          <w:b/>
          <w:color w:val="8F7212"/>
          <w:u w:val="single"/>
        </w:rPr>
      </w:pPr>
    </w:p>
    <w:p w14:paraId="154CC2A1" w14:textId="77777777" w:rsidR="00E77E0A" w:rsidRDefault="006874E6" w:rsidP="00E77E0A">
      <w:pPr>
        <w:spacing w:after="0" w:line="240" w:lineRule="auto"/>
        <w:jc w:val="both"/>
        <w:rPr>
          <w:rFonts w:ascii="Tahoma" w:hAnsi="Tahoma" w:cs="Tahoma"/>
        </w:rPr>
      </w:pPr>
      <w:r w:rsidRPr="00E5604D">
        <w:rPr>
          <w:rFonts w:ascii="Tahoma" w:hAnsi="Tahoma" w:cs="Tahoma"/>
        </w:rPr>
        <w:t xml:space="preserve">Glenfield Infant School </w:t>
      </w:r>
      <w:proofErr w:type="gramStart"/>
      <w:r w:rsidR="00E77E0A" w:rsidRPr="00595826">
        <w:rPr>
          <w:rFonts w:ascii="Tahoma" w:hAnsi="Tahoma" w:cs="Tahoma"/>
        </w:rPr>
        <w:t>is located in</w:t>
      </w:r>
      <w:proofErr w:type="gramEnd"/>
      <w:r w:rsidR="00E77E0A" w:rsidRPr="00595826">
        <w:rPr>
          <w:rFonts w:ascii="Tahoma" w:hAnsi="Tahoma" w:cs="Tahoma"/>
        </w:rPr>
        <w:t xml:space="preserve"> the </w:t>
      </w:r>
      <w:r w:rsidR="00E77E0A">
        <w:rPr>
          <w:rFonts w:ascii="Tahoma" w:hAnsi="Tahoma" w:cs="Tahoma"/>
        </w:rPr>
        <w:t>centre</w:t>
      </w:r>
      <w:r w:rsidR="00E77E0A" w:rsidRPr="00595826">
        <w:rPr>
          <w:rFonts w:ascii="Tahoma" w:hAnsi="Tahoma" w:cs="Tahoma"/>
        </w:rPr>
        <w:t xml:space="preserve"> of </w:t>
      </w:r>
      <w:proofErr w:type="spellStart"/>
      <w:r w:rsidR="00E77E0A" w:rsidRPr="00595826">
        <w:rPr>
          <w:rFonts w:ascii="Tahoma" w:hAnsi="Tahoma" w:cs="Tahoma"/>
        </w:rPr>
        <w:t>Bitterne</w:t>
      </w:r>
      <w:proofErr w:type="spellEnd"/>
      <w:r w:rsidR="00E77E0A" w:rsidRPr="00595826">
        <w:rPr>
          <w:rFonts w:ascii="Tahoma" w:hAnsi="Tahoma" w:cs="Tahoma"/>
        </w:rPr>
        <w:t xml:space="preserve"> </w:t>
      </w:r>
      <w:r w:rsidR="00E77E0A">
        <w:rPr>
          <w:rFonts w:ascii="Tahoma" w:hAnsi="Tahoma" w:cs="Tahoma"/>
        </w:rPr>
        <w:t>o</w:t>
      </w:r>
      <w:r w:rsidR="00E77E0A" w:rsidRPr="00595826">
        <w:rPr>
          <w:rFonts w:ascii="Tahoma" w:hAnsi="Tahoma" w:cs="Tahoma"/>
        </w:rPr>
        <w:t>n</w:t>
      </w:r>
      <w:r w:rsidR="00E77E0A">
        <w:rPr>
          <w:rFonts w:ascii="Tahoma" w:hAnsi="Tahoma" w:cs="Tahoma"/>
        </w:rPr>
        <w:t xml:space="preserve"> the east side of</w:t>
      </w:r>
      <w:r w:rsidR="00E77E0A" w:rsidRPr="00595826">
        <w:rPr>
          <w:rFonts w:ascii="Tahoma" w:hAnsi="Tahoma" w:cs="Tahoma"/>
        </w:rPr>
        <w:t xml:space="preserve"> Southampton.</w:t>
      </w:r>
      <w:r w:rsidR="00E77E0A">
        <w:rPr>
          <w:rFonts w:ascii="Tahoma" w:hAnsi="Tahoma" w:cs="Tahoma"/>
        </w:rPr>
        <w:t xml:space="preserve"> </w:t>
      </w:r>
    </w:p>
    <w:p w14:paraId="6F44E684" w14:textId="08DCB9CD" w:rsidR="006874E6" w:rsidRPr="00B93BCB" w:rsidRDefault="00B93BCB" w:rsidP="006874E6">
      <w:pPr>
        <w:spacing w:after="0" w:line="240" w:lineRule="auto"/>
        <w:jc w:val="both"/>
        <w:rPr>
          <w:rFonts w:ascii="Tahoma" w:hAnsi="Tahoma" w:cs="Tahoma"/>
        </w:rPr>
      </w:pPr>
      <w:r w:rsidRPr="00B93BCB">
        <w:rPr>
          <w:rFonts w:ascii="Tahoma" w:hAnsi="Tahoma" w:cs="Tahoma"/>
        </w:rPr>
        <w:t xml:space="preserve">Glenfield is a warm and caring Infant School placed in the </w:t>
      </w:r>
      <w:r w:rsidR="005500C1">
        <w:rPr>
          <w:rFonts w:ascii="Tahoma" w:hAnsi="Tahoma" w:cs="Tahoma"/>
        </w:rPr>
        <w:t xml:space="preserve">heart </w:t>
      </w:r>
      <w:r w:rsidRPr="00B93BCB">
        <w:rPr>
          <w:rFonts w:ascii="Tahoma" w:hAnsi="Tahoma" w:cs="Tahoma"/>
        </w:rPr>
        <w:t>of wonderful, wooded grounds, which the children enjoy using as part of their learning. We are an Infant school with a welcoming staff and Governing Body team. It has ambition at its core for all the children and a strong approach to developing the whole child.</w:t>
      </w:r>
      <w:r w:rsidR="002F456E">
        <w:rPr>
          <w:rFonts w:ascii="Tahoma" w:hAnsi="Tahoma" w:cs="Tahoma"/>
        </w:rPr>
        <w:t xml:space="preserve"> </w:t>
      </w:r>
      <w:r w:rsidR="002F456E" w:rsidRPr="002F456E">
        <w:rPr>
          <w:rFonts w:ascii="Tahoma" w:hAnsi="Tahoma" w:cs="Tahoma"/>
        </w:rPr>
        <w:t>We include opportunities for Forest School adventures and learning through experiences. The school has a Ready, Respectful and Safe Culture which support high quality learning opportunities, inclusion, interactions and leads to success for all - pupils and staff!</w:t>
      </w:r>
    </w:p>
    <w:p w14:paraId="0E01E07E" w14:textId="3D6BBF0F" w:rsidR="006A7F1A" w:rsidRDefault="006A7F1A" w:rsidP="001A2A55">
      <w:pPr>
        <w:spacing w:after="0" w:line="240" w:lineRule="auto"/>
        <w:jc w:val="both"/>
        <w:rPr>
          <w:rFonts w:ascii="Tahoma" w:hAnsi="Tahoma" w:cs="Tahoma"/>
          <w:b/>
          <w:bCs/>
        </w:rPr>
      </w:pPr>
    </w:p>
    <w:p w14:paraId="242AA413" w14:textId="33DD6576" w:rsidR="00705E4F" w:rsidRPr="001C3C14" w:rsidRDefault="00C663F9" w:rsidP="00705E4F">
      <w:pPr>
        <w:spacing w:after="0" w:line="240" w:lineRule="auto"/>
        <w:jc w:val="both"/>
        <w:rPr>
          <w:rFonts w:ascii="Tahoma" w:hAnsi="Tahoma" w:cs="Tahoma"/>
        </w:rPr>
      </w:pPr>
      <w:r w:rsidRPr="00C663F9">
        <w:rPr>
          <w:rFonts w:ascii="Tahoma" w:hAnsi="Tahoma" w:cs="Tahoma"/>
        </w:rPr>
        <w:t>We are a passionate, hardworking and dedicated team</w:t>
      </w:r>
      <w:r w:rsidR="00546ABC">
        <w:rPr>
          <w:rFonts w:ascii="Tahoma" w:hAnsi="Tahoma" w:cs="Tahoma"/>
        </w:rPr>
        <w:t>.</w:t>
      </w:r>
      <w:r w:rsidR="006A7DA5" w:rsidRPr="006A7DA5">
        <w:rPr>
          <w:rFonts w:ascii="Tahoma" w:hAnsi="Tahoma" w:cs="Tahoma"/>
          <w:b/>
          <w:bCs/>
        </w:rPr>
        <w:t xml:space="preserve"> </w:t>
      </w:r>
      <w:r w:rsidR="006A7DA5" w:rsidRPr="004705A9">
        <w:rPr>
          <w:rFonts w:ascii="Tahoma" w:hAnsi="Tahoma" w:cs="Tahoma"/>
        </w:rPr>
        <w:t xml:space="preserve">Wellbeing is at the heart of our </w:t>
      </w:r>
      <w:r w:rsidR="004705A9" w:rsidRPr="004705A9">
        <w:rPr>
          <w:rFonts w:ascii="Tahoma" w:hAnsi="Tahoma" w:cs="Tahoma"/>
        </w:rPr>
        <w:t>leadership,</w:t>
      </w:r>
      <w:r w:rsidR="006A7DA5">
        <w:rPr>
          <w:rFonts w:ascii="Tahoma" w:hAnsi="Tahoma" w:cs="Tahoma"/>
        </w:rPr>
        <w:t xml:space="preserve"> </w:t>
      </w:r>
      <w:r w:rsidR="004705A9">
        <w:rPr>
          <w:rFonts w:ascii="Tahoma" w:hAnsi="Tahoma" w:cs="Tahoma"/>
        </w:rPr>
        <w:t>and w</w:t>
      </w:r>
      <w:r w:rsidR="00705E4F">
        <w:rPr>
          <w:rFonts w:ascii="Tahoma" w:hAnsi="Tahoma" w:cs="Tahoma"/>
        </w:rPr>
        <w:t>e</w:t>
      </w:r>
      <w:r w:rsidR="00705E4F" w:rsidRPr="00466749">
        <w:rPr>
          <w:rFonts w:ascii="Tahoma" w:hAnsi="Tahoma" w:cs="Tahoma"/>
        </w:rPr>
        <w:t xml:space="preserve"> are committed to the professional development of our staff. We offer high-quality training, mentoring, and opportunities for career progression.</w:t>
      </w:r>
    </w:p>
    <w:p w14:paraId="2574DFB6" w14:textId="77777777" w:rsidR="00DD3256" w:rsidRPr="00E5604D" w:rsidRDefault="00DD3256" w:rsidP="001A2A55">
      <w:pPr>
        <w:spacing w:after="0" w:line="240" w:lineRule="auto"/>
        <w:jc w:val="both"/>
        <w:rPr>
          <w:rFonts w:ascii="Tahoma" w:hAnsi="Tahoma" w:cs="Tahoma"/>
          <w:b/>
          <w:bCs/>
        </w:rPr>
      </w:pPr>
    </w:p>
    <w:p w14:paraId="66283474" w14:textId="6A183A06" w:rsidR="00DD3256" w:rsidRDefault="00DD3256" w:rsidP="00DD3256">
      <w:pPr>
        <w:spacing w:after="0"/>
        <w:jc w:val="both"/>
        <w:rPr>
          <w:rFonts w:ascii="Tahoma" w:hAnsi="Tahoma" w:cs="Tahoma"/>
          <w:color w:val="000000" w:themeColor="text1"/>
        </w:rPr>
      </w:pPr>
      <w:r w:rsidRPr="00E5604D">
        <w:rPr>
          <w:rFonts w:ascii="Tahoma" w:hAnsi="Tahoma" w:cs="Tahoma"/>
        </w:rPr>
        <w:t xml:space="preserve">Glenfield Infant School </w:t>
      </w:r>
      <w:r w:rsidRPr="00427803">
        <w:rPr>
          <w:rFonts w:ascii="Tahoma" w:hAnsi="Tahoma" w:cs="Tahoma"/>
          <w:color w:val="000000" w:themeColor="text1"/>
        </w:rPr>
        <w:t xml:space="preserve">is in the </w:t>
      </w:r>
      <w:r>
        <w:rPr>
          <w:rFonts w:ascii="Tahoma" w:hAnsi="Tahoma" w:cs="Tahoma"/>
          <w:color w:val="000000" w:themeColor="text1"/>
        </w:rPr>
        <w:t>Edwin Jones</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783E13">
        <w:rPr>
          <w:rFonts w:ascii="Tahoma" w:hAnsi="Tahoma" w:cs="Tahoma"/>
          <w:color w:val="000000" w:themeColor="text1"/>
        </w:rPr>
        <w:t xml:space="preserve"> </w:t>
      </w:r>
      <w:r w:rsidR="00783E13" w:rsidRPr="00F00012">
        <w:rPr>
          <w:rFonts w:ascii="Tahoma" w:hAnsi="Tahoma" w:cs="Tahoma"/>
          <w:color w:val="000000" w:themeColor="text1"/>
        </w:rPr>
        <w:t xml:space="preserve">The </w:t>
      </w:r>
      <w:r w:rsidR="00783E13">
        <w:rPr>
          <w:rFonts w:ascii="Tahoma" w:hAnsi="Tahoma" w:cs="Tahoma"/>
          <w:color w:val="000000" w:themeColor="text1"/>
        </w:rPr>
        <w:t xml:space="preserve">Edwin Jones </w:t>
      </w:r>
      <w:r w:rsidR="00783E13" w:rsidRPr="00F00012">
        <w:rPr>
          <w:rFonts w:ascii="Tahoma" w:hAnsi="Tahoma" w:cs="Tahoma"/>
          <w:color w:val="000000" w:themeColor="text1"/>
        </w:rPr>
        <w:t xml:space="preserve">Partnership is a multi-academy partnership based in </w:t>
      </w:r>
      <w:r w:rsidR="00783E13">
        <w:rPr>
          <w:rFonts w:ascii="Tahoma" w:hAnsi="Tahoma" w:cs="Tahoma"/>
          <w:color w:val="000000" w:themeColor="text1"/>
        </w:rPr>
        <w:t>Southampton</w:t>
      </w:r>
      <w:r w:rsidR="00783E13" w:rsidRPr="00F00012">
        <w:rPr>
          <w:rFonts w:ascii="Tahoma" w:hAnsi="Tahoma" w:cs="Tahoma"/>
          <w:color w:val="000000" w:themeColor="text1"/>
        </w:rPr>
        <w:t>. The partnership enables local schools to work together to develop a strong education for all our children.</w:t>
      </w:r>
    </w:p>
    <w:p w14:paraId="240BA253" w14:textId="77777777" w:rsidR="006874E6" w:rsidRPr="00E5604D" w:rsidRDefault="006874E6" w:rsidP="00420082">
      <w:pPr>
        <w:tabs>
          <w:tab w:val="left" w:pos="2880"/>
          <w:tab w:val="left" w:pos="3420"/>
        </w:tabs>
        <w:spacing w:after="0" w:line="240" w:lineRule="auto"/>
        <w:jc w:val="both"/>
        <w:rPr>
          <w:rFonts w:ascii="Tahoma" w:hAnsi="Tahoma" w:cs="Tahoma"/>
          <w:color w:val="000000" w:themeColor="text1"/>
        </w:rPr>
      </w:pPr>
    </w:p>
    <w:p w14:paraId="2CE3EB3E" w14:textId="77777777" w:rsidR="006874E6" w:rsidRPr="00E5604D" w:rsidRDefault="006874E6" w:rsidP="006874E6">
      <w:pPr>
        <w:spacing w:after="0"/>
        <w:jc w:val="both"/>
        <w:rPr>
          <w:rFonts w:ascii="Tahoma" w:hAnsi="Tahoma" w:cs="Tahoma"/>
          <w:color w:val="8F7212"/>
        </w:rPr>
      </w:pPr>
      <w:r w:rsidRPr="00E5604D">
        <w:rPr>
          <w:rFonts w:ascii="Tahoma" w:hAnsi="Tahoma" w:cs="Tahoma"/>
          <w:b/>
          <w:color w:val="8F7212"/>
          <w:u w:val="single"/>
        </w:rPr>
        <w:t>Role Summary</w:t>
      </w:r>
      <w:r w:rsidRPr="00E5604D">
        <w:rPr>
          <w:rFonts w:ascii="Tahoma" w:hAnsi="Tahoma" w:cs="Tahoma"/>
          <w:b/>
          <w:color w:val="8F7212"/>
        </w:rPr>
        <w:t>:</w:t>
      </w:r>
    </w:p>
    <w:p w14:paraId="1AB29921" w14:textId="77777777" w:rsidR="00B16980" w:rsidRPr="00E5604D" w:rsidRDefault="00B16980" w:rsidP="001A2A55">
      <w:pPr>
        <w:spacing w:after="0" w:line="240" w:lineRule="auto"/>
        <w:jc w:val="both"/>
        <w:rPr>
          <w:rFonts w:ascii="Tahoma" w:hAnsi="Tahoma" w:cs="Tahoma"/>
        </w:rPr>
      </w:pPr>
    </w:p>
    <w:p w14:paraId="036D5396" w14:textId="3AFB3B74" w:rsidR="001A2A55" w:rsidRPr="00E5604D" w:rsidRDefault="00A53436" w:rsidP="00D241C1">
      <w:pPr>
        <w:spacing w:after="0" w:line="240" w:lineRule="auto"/>
        <w:jc w:val="both"/>
        <w:rPr>
          <w:rFonts w:ascii="Tahoma" w:hAnsi="Tahoma" w:cs="Tahoma"/>
        </w:rPr>
      </w:pPr>
      <w:r w:rsidRPr="00E5604D">
        <w:rPr>
          <w:rFonts w:ascii="Tahoma" w:hAnsi="Tahoma" w:cs="Tahoma"/>
        </w:rPr>
        <w:t xml:space="preserve">Glenfield Infant </w:t>
      </w:r>
      <w:r w:rsidR="00C67268" w:rsidRPr="00E5604D">
        <w:rPr>
          <w:rFonts w:ascii="Tahoma" w:hAnsi="Tahoma" w:cs="Tahoma"/>
        </w:rPr>
        <w:t xml:space="preserve">School </w:t>
      </w:r>
      <w:r w:rsidR="3C0883B3" w:rsidRPr="00E5604D">
        <w:rPr>
          <w:rFonts w:ascii="Tahoma" w:hAnsi="Tahoma" w:cs="Tahoma"/>
        </w:rPr>
        <w:t xml:space="preserve">are seeking to appoint </w:t>
      </w:r>
      <w:r w:rsidR="007B56B9" w:rsidRPr="00E5604D">
        <w:rPr>
          <w:rFonts w:ascii="Tahoma" w:hAnsi="Tahoma" w:cs="Tahoma"/>
        </w:rPr>
        <w:t>a</w:t>
      </w:r>
      <w:r w:rsidR="00D241C1">
        <w:rPr>
          <w:rFonts w:ascii="Tahoma" w:hAnsi="Tahoma" w:cs="Tahoma"/>
        </w:rPr>
        <w:t xml:space="preserve"> </w:t>
      </w:r>
      <w:r w:rsidR="00B56D96">
        <w:rPr>
          <w:rFonts w:ascii="Tahoma" w:hAnsi="Tahoma" w:cs="Tahoma"/>
        </w:rPr>
        <w:t>fixed</w:t>
      </w:r>
      <w:r w:rsidR="00903C1D">
        <w:rPr>
          <w:rFonts w:ascii="Tahoma" w:hAnsi="Tahoma" w:cs="Tahoma"/>
        </w:rPr>
        <w:t xml:space="preserve"> </w:t>
      </w:r>
      <w:r w:rsidR="00B56D96">
        <w:rPr>
          <w:rFonts w:ascii="Tahoma" w:hAnsi="Tahoma" w:cs="Tahoma"/>
        </w:rPr>
        <w:t xml:space="preserve">term </w:t>
      </w:r>
      <w:r w:rsidR="00903C1D">
        <w:rPr>
          <w:rFonts w:ascii="Tahoma" w:hAnsi="Tahoma" w:cs="Tahoma"/>
        </w:rPr>
        <w:t xml:space="preserve">Teacher to cover </w:t>
      </w:r>
      <w:r w:rsidR="005278FE">
        <w:rPr>
          <w:rFonts w:ascii="Tahoma" w:hAnsi="Tahoma" w:cs="Tahoma"/>
        </w:rPr>
        <w:t xml:space="preserve">maternity </w:t>
      </w:r>
      <w:r w:rsidR="00903C1D">
        <w:rPr>
          <w:rFonts w:ascii="Tahoma" w:hAnsi="Tahoma" w:cs="Tahoma"/>
        </w:rPr>
        <w:t>leave</w:t>
      </w:r>
      <w:r w:rsidR="005C0125">
        <w:rPr>
          <w:rFonts w:ascii="Tahoma" w:hAnsi="Tahoma" w:cs="Tahoma"/>
        </w:rPr>
        <w:t xml:space="preserve"> </w:t>
      </w:r>
      <w:r w:rsidR="00833BF1">
        <w:rPr>
          <w:rFonts w:ascii="Tahoma" w:hAnsi="Tahoma" w:cs="Tahoma"/>
        </w:rPr>
        <w:t xml:space="preserve">(Year Group to </w:t>
      </w:r>
      <w:r w:rsidR="0050332F">
        <w:rPr>
          <w:rFonts w:ascii="Tahoma" w:hAnsi="Tahoma" w:cs="Tahoma"/>
        </w:rPr>
        <w:t xml:space="preserve">yet </w:t>
      </w:r>
      <w:r w:rsidR="00833BF1">
        <w:rPr>
          <w:rFonts w:ascii="Tahoma" w:hAnsi="Tahoma" w:cs="Tahoma"/>
        </w:rPr>
        <w:t>be decided)</w:t>
      </w:r>
      <w:r w:rsidR="005C0125">
        <w:rPr>
          <w:rFonts w:ascii="Tahoma" w:hAnsi="Tahoma" w:cs="Tahoma"/>
        </w:rPr>
        <w:t xml:space="preserve"> </w:t>
      </w:r>
      <w:r w:rsidR="00903C1D">
        <w:rPr>
          <w:rFonts w:ascii="Tahoma" w:hAnsi="Tahoma" w:cs="Tahoma"/>
        </w:rPr>
        <w:t>working</w:t>
      </w:r>
      <w:r w:rsidR="005C0125">
        <w:rPr>
          <w:rFonts w:ascii="Tahoma" w:hAnsi="Tahoma" w:cs="Tahoma"/>
        </w:rPr>
        <w:t xml:space="preserve"> within our </w:t>
      </w:r>
      <w:r w:rsidR="001A00E4">
        <w:rPr>
          <w:rFonts w:ascii="Tahoma" w:hAnsi="Tahoma" w:cs="Tahoma"/>
        </w:rPr>
        <w:t xml:space="preserve">strong team. This role is </w:t>
      </w:r>
      <w:r w:rsidR="00903C1D">
        <w:rPr>
          <w:rFonts w:ascii="Tahoma" w:hAnsi="Tahoma" w:cs="Tahoma"/>
        </w:rPr>
        <w:t>fixed term</w:t>
      </w:r>
      <w:r w:rsidR="001A00E4">
        <w:rPr>
          <w:rFonts w:ascii="Tahoma" w:hAnsi="Tahoma" w:cs="Tahoma"/>
        </w:rPr>
        <w:t xml:space="preserve"> until 28</w:t>
      </w:r>
      <w:r w:rsidR="001A00E4" w:rsidRPr="001A00E4">
        <w:rPr>
          <w:rFonts w:ascii="Tahoma" w:hAnsi="Tahoma" w:cs="Tahoma"/>
          <w:vertAlign w:val="superscript"/>
        </w:rPr>
        <w:t>th</w:t>
      </w:r>
      <w:r w:rsidR="001A00E4">
        <w:rPr>
          <w:rFonts w:ascii="Tahoma" w:hAnsi="Tahoma" w:cs="Tahoma"/>
        </w:rPr>
        <w:t xml:space="preserve"> May 2027. </w:t>
      </w:r>
    </w:p>
    <w:p w14:paraId="23977E30" w14:textId="77777777" w:rsidR="00952D4E" w:rsidRPr="00E5604D" w:rsidRDefault="00952D4E" w:rsidP="00952D4E">
      <w:pPr>
        <w:spacing w:after="0" w:line="240" w:lineRule="auto"/>
        <w:jc w:val="both"/>
        <w:rPr>
          <w:rFonts w:ascii="Tahoma" w:hAnsi="Tahoma" w:cs="Tahoma"/>
        </w:rPr>
      </w:pPr>
    </w:p>
    <w:p w14:paraId="30540CC2" w14:textId="4551C907" w:rsidR="001A2A55" w:rsidRPr="00E5604D" w:rsidRDefault="001A2A55" w:rsidP="001A2A55">
      <w:pPr>
        <w:spacing w:after="0" w:line="240" w:lineRule="auto"/>
        <w:contextualSpacing/>
        <w:rPr>
          <w:rFonts w:ascii="Tahoma" w:eastAsia="Times New Roman" w:hAnsi="Tahoma" w:cs="Tahoma"/>
          <w:b/>
          <w:bCs/>
          <w:color w:val="8F7212"/>
          <w:lang w:val="en" w:eastAsia="en-GB"/>
        </w:rPr>
      </w:pPr>
      <w:r w:rsidRPr="00E5604D">
        <w:rPr>
          <w:rFonts w:ascii="Tahoma" w:eastAsia="Times New Roman" w:hAnsi="Tahoma" w:cs="Tahoma"/>
          <w:b/>
          <w:bCs/>
          <w:color w:val="8F7212"/>
          <w:u w:val="single"/>
          <w:lang w:val="en" w:eastAsia="en-GB"/>
        </w:rPr>
        <w:t>W</w:t>
      </w:r>
      <w:r w:rsidR="00AA48D6" w:rsidRPr="00E5604D">
        <w:rPr>
          <w:rFonts w:ascii="Tahoma" w:eastAsia="Times New Roman" w:hAnsi="Tahoma" w:cs="Tahoma"/>
          <w:b/>
          <w:bCs/>
          <w:color w:val="8F7212"/>
          <w:u w:val="single"/>
          <w:lang w:val="en" w:eastAsia="en-GB"/>
        </w:rPr>
        <w:t>e are seeking a professional individual who</w:t>
      </w:r>
      <w:r w:rsidRPr="00E5604D">
        <w:rPr>
          <w:rFonts w:ascii="Tahoma" w:eastAsia="Times New Roman" w:hAnsi="Tahoma" w:cs="Tahoma"/>
          <w:b/>
          <w:bCs/>
          <w:color w:val="8F7212"/>
          <w:lang w:val="en" w:eastAsia="en-GB"/>
        </w:rPr>
        <w:t xml:space="preserve">: </w:t>
      </w:r>
    </w:p>
    <w:p w14:paraId="237A4E03" w14:textId="77777777" w:rsidR="001A2A55" w:rsidRPr="00E5604D" w:rsidRDefault="001A2A55" w:rsidP="001A2A55">
      <w:pPr>
        <w:spacing w:after="0" w:line="240" w:lineRule="auto"/>
        <w:contextualSpacing/>
        <w:rPr>
          <w:rFonts w:ascii="Tahoma" w:eastAsia="Times New Roman" w:hAnsi="Tahoma" w:cs="Tahoma"/>
          <w:b/>
          <w:bCs/>
          <w:lang w:val="en" w:eastAsia="en-GB"/>
        </w:rPr>
      </w:pPr>
    </w:p>
    <w:p w14:paraId="23A59C3A"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is a responsive and reflective teacher</w:t>
      </w:r>
    </w:p>
    <w:p w14:paraId="23671C3D"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is committed to delivering an exciting and broad curriculum</w:t>
      </w:r>
    </w:p>
    <w:p w14:paraId="45B3085B"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can plan, deliver and assess engaging and effective lessons for Key Stage One pupils</w:t>
      </w:r>
    </w:p>
    <w:p w14:paraId="00546DBE"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is passionate about meeting the needs of every child through high quality teaching and learning</w:t>
      </w:r>
    </w:p>
    <w:p w14:paraId="4202CDF7"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is committed to high standards and raising achievement</w:t>
      </w:r>
    </w:p>
    <w:p w14:paraId="00A46290"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has high expectations of pupil behaviour</w:t>
      </w:r>
    </w:p>
    <w:p w14:paraId="3D65EA68"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can manage their time effectively and is able to use their own initiative to support their class and their team</w:t>
      </w:r>
    </w:p>
    <w:p w14:paraId="09DE6530"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t>can maintain accurate records and provide feedback to parents</w:t>
      </w:r>
    </w:p>
    <w:p w14:paraId="33DC935E" w14:textId="77777777" w:rsidR="00833BF1" w:rsidRPr="00833BF1" w:rsidRDefault="00833BF1" w:rsidP="00833BF1">
      <w:pPr>
        <w:numPr>
          <w:ilvl w:val="0"/>
          <w:numId w:val="9"/>
        </w:numPr>
        <w:shd w:val="clear" w:color="auto" w:fill="FFFFFF"/>
        <w:spacing w:before="100" w:beforeAutospacing="1" w:after="100" w:afterAutospacing="1" w:line="240" w:lineRule="auto"/>
        <w:rPr>
          <w:rFonts w:ascii="Tahoma" w:eastAsia="Times New Roman" w:hAnsi="Tahoma" w:cs="Tahoma"/>
          <w:color w:val="212529"/>
          <w:lang w:eastAsia="en-GB"/>
        </w:rPr>
      </w:pPr>
      <w:r w:rsidRPr="00833BF1">
        <w:rPr>
          <w:rFonts w:ascii="Tahoma" w:eastAsia="Times New Roman" w:hAnsi="Tahoma" w:cs="Tahoma"/>
          <w:color w:val="212529"/>
          <w:lang w:eastAsia="en-GB"/>
        </w:rPr>
        <w:lastRenderedPageBreak/>
        <w:t>is fully committed to the school ethos and values – Resilience and Kindness</w:t>
      </w:r>
    </w:p>
    <w:p w14:paraId="3F2C866F" w14:textId="27134216" w:rsidR="001A2A55" w:rsidRPr="00E5604D" w:rsidRDefault="001A2A55" w:rsidP="001A2A55">
      <w:pPr>
        <w:spacing w:after="0" w:line="240" w:lineRule="auto"/>
        <w:contextualSpacing/>
        <w:rPr>
          <w:rFonts w:ascii="Tahoma" w:hAnsi="Tahoma" w:cs="Tahoma"/>
          <w:b/>
          <w:color w:val="8F7212"/>
        </w:rPr>
      </w:pPr>
      <w:r w:rsidRPr="00E5604D">
        <w:rPr>
          <w:rFonts w:ascii="Tahoma" w:hAnsi="Tahoma" w:cs="Tahoma"/>
          <w:b/>
          <w:color w:val="8F7212"/>
          <w:u w:val="single"/>
        </w:rPr>
        <w:t>W</w:t>
      </w:r>
      <w:r w:rsidR="002F602A" w:rsidRPr="00E5604D">
        <w:rPr>
          <w:rFonts w:ascii="Tahoma" w:hAnsi="Tahoma" w:cs="Tahoma"/>
          <w:b/>
          <w:color w:val="8F7212"/>
          <w:u w:val="single"/>
        </w:rPr>
        <w:t>hat we offer you</w:t>
      </w:r>
      <w:r w:rsidRPr="00E5604D">
        <w:rPr>
          <w:rFonts w:ascii="Tahoma" w:hAnsi="Tahoma" w:cs="Tahoma"/>
          <w:b/>
          <w:color w:val="8F7212"/>
        </w:rPr>
        <w:t>:</w:t>
      </w:r>
    </w:p>
    <w:p w14:paraId="2A2E1E54" w14:textId="77777777" w:rsidR="001A2A55" w:rsidRPr="00E5604D" w:rsidRDefault="001A2A55" w:rsidP="001A2A55">
      <w:pPr>
        <w:spacing w:after="0" w:line="240" w:lineRule="auto"/>
        <w:contextualSpacing/>
        <w:rPr>
          <w:rFonts w:ascii="Tahoma" w:hAnsi="Tahoma" w:cs="Tahoma"/>
          <w:b/>
        </w:rPr>
      </w:pPr>
    </w:p>
    <w:p w14:paraId="0C3B1A4B" w14:textId="77777777" w:rsidR="00244236" w:rsidRPr="00244236" w:rsidRDefault="00244236" w:rsidP="00244236">
      <w:pPr>
        <w:pStyle w:val="ListParagraph"/>
        <w:numPr>
          <w:ilvl w:val="0"/>
          <w:numId w:val="10"/>
        </w:numPr>
        <w:spacing w:after="0" w:line="240" w:lineRule="auto"/>
        <w:jc w:val="both"/>
        <w:rPr>
          <w:rFonts w:ascii="Tahoma" w:hAnsi="Tahoma" w:cs="Tahoma"/>
        </w:rPr>
      </w:pPr>
      <w:r w:rsidRPr="00244236">
        <w:rPr>
          <w:rFonts w:ascii="Tahoma" w:hAnsi="Tahoma" w:cs="Tahoma"/>
        </w:rPr>
        <w:t xml:space="preserve">An opportunity to be part of a collaborative team with a shared vision of excellence </w:t>
      </w:r>
    </w:p>
    <w:p w14:paraId="7D17D056" w14:textId="77777777" w:rsidR="00244236" w:rsidRPr="00244236" w:rsidRDefault="00244236" w:rsidP="00244236">
      <w:pPr>
        <w:pStyle w:val="ListParagraph"/>
        <w:numPr>
          <w:ilvl w:val="0"/>
          <w:numId w:val="10"/>
        </w:numPr>
        <w:spacing w:after="0" w:line="240" w:lineRule="auto"/>
        <w:jc w:val="both"/>
        <w:rPr>
          <w:rFonts w:ascii="Tahoma" w:hAnsi="Tahoma" w:cs="Tahoma"/>
        </w:rPr>
      </w:pPr>
      <w:r w:rsidRPr="00244236">
        <w:rPr>
          <w:rFonts w:ascii="Tahoma" w:hAnsi="Tahoma" w:cs="Tahoma"/>
        </w:rPr>
        <w:t>A real career path in a thriving and respected organisation</w:t>
      </w:r>
    </w:p>
    <w:p w14:paraId="50870E23" w14:textId="77777777" w:rsidR="00244236" w:rsidRPr="00244236" w:rsidRDefault="00244236" w:rsidP="00244236">
      <w:pPr>
        <w:pStyle w:val="ListParagraph"/>
        <w:numPr>
          <w:ilvl w:val="0"/>
          <w:numId w:val="10"/>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Excellent CPD opportunities and Training and Development Programmes</w:t>
      </w:r>
    </w:p>
    <w:p w14:paraId="68362603" w14:textId="77777777" w:rsidR="00244236" w:rsidRPr="00244236" w:rsidRDefault="00244236" w:rsidP="00244236">
      <w:pPr>
        <w:pStyle w:val="ListParagraph"/>
        <w:numPr>
          <w:ilvl w:val="0"/>
          <w:numId w:val="10"/>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In-house Teaching School</w:t>
      </w:r>
    </w:p>
    <w:p w14:paraId="005D1E01" w14:textId="77777777" w:rsidR="00244236" w:rsidRPr="00244236" w:rsidRDefault="00244236" w:rsidP="00244236">
      <w:pPr>
        <w:pStyle w:val="ListParagraph"/>
        <w:numPr>
          <w:ilvl w:val="0"/>
          <w:numId w:val="10"/>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 xml:space="preserve">An individual induction programme supported by a mentor </w:t>
      </w:r>
    </w:p>
    <w:p w14:paraId="0F54C8D5" w14:textId="77777777" w:rsidR="00244236" w:rsidRPr="00244236" w:rsidRDefault="00244236" w:rsidP="00244236">
      <w:pPr>
        <w:pStyle w:val="ListParagraph"/>
        <w:numPr>
          <w:ilvl w:val="0"/>
          <w:numId w:val="10"/>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Networking groups for Teachers, Business Managers, Site Teams and IT staff</w:t>
      </w:r>
    </w:p>
    <w:p w14:paraId="42A95D43" w14:textId="77777777" w:rsidR="00244236" w:rsidRPr="00244236" w:rsidRDefault="00244236" w:rsidP="00244236">
      <w:pPr>
        <w:pStyle w:val="ListParagraph"/>
        <w:numPr>
          <w:ilvl w:val="0"/>
          <w:numId w:val="10"/>
        </w:numPr>
        <w:spacing w:after="0" w:line="330" w:lineRule="atLeast"/>
        <w:jc w:val="both"/>
        <w:rPr>
          <w:rFonts w:ascii="Tahoma" w:eastAsia="Times New Roman" w:hAnsi="Tahoma" w:cs="Tahoma"/>
          <w:color w:val="222222"/>
          <w:lang w:eastAsia="en-GB"/>
        </w:rPr>
      </w:pPr>
      <w:r w:rsidRPr="00244236">
        <w:rPr>
          <w:rFonts w:ascii="Tahoma" w:eastAsia="Times New Roman" w:hAnsi="Tahoma" w:cs="Tahoma"/>
          <w:color w:val="222222"/>
          <w:lang w:eastAsia="en-GB"/>
        </w:rPr>
        <w:t>Eligibility to join the Teachers’ Pension Scheme or Local Government Pension Scheme</w:t>
      </w:r>
    </w:p>
    <w:p w14:paraId="628C6F12" w14:textId="77777777" w:rsidR="00244236" w:rsidRDefault="00244236" w:rsidP="00244236">
      <w:pPr>
        <w:pStyle w:val="ListParagraph"/>
        <w:numPr>
          <w:ilvl w:val="0"/>
          <w:numId w:val="11"/>
        </w:numPr>
        <w:spacing w:after="0" w:line="240" w:lineRule="auto"/>
        <w:jc w:val="both"/>
        <w:rPr>
          <w:rFonts w:ascii="Tahoma" w:hAnsi="Tahoma" w:cs="Tahoma"/>
        </w:rPr>
      </w:pPr>
      <w:r w:rsidRPr="00244236">
        <w:rPr>
          <w:rFonts w:ascii="Tahoma" w:eastAsia="Times New Roman" w:hAnsi="Tahoma" w:cs="Tahoma"/>
          <w:color w:val="231F20"/>
          <w:lang w:eastAsia="en-GB"/>
        </w:rPr>
        <w:t>Generous holiday entitlement for staff working 52 weeks per year which increases with length of service</w:t>
      </w:r>
      <w:r w:rsidRPr="00244236">
        <w:rPr>
          <w:rFonts w:ascii="Tahoma" w:hAnsi="Tahoma" w:cs="Tahoma"/>
        </w:rPr>
        <w:t xml:space="preserve"> </w:t>
      </w:r>
    </w:p>
    <w:p w14:paraId="10CF7A82" w14:textId="00629F78" w:rsidR="00244236" w:rsidRPr="00244236" w:rsidRDefault="00244236" w:rsidP="00244236">
      <w:pPr>
        <w:pStyle w:val="ListParagraph"/>
        <w:numPr>
          <w:ilvl w:val="0"/>
          <w:numId w:val="11"/>
        </w:numPr>
        <w:spacing w:after="0" w:line="240" w:lineRule="auto"/>
        <w:jc w:val="both"/>
        <w:rPr>
          <w:rFonts w:ascii="Tahoma" w:hAnsi="Tahoma" w:cs="Tahoma"/>
        </w:rPr>
      </w:pPr>
      <w:r w:rsidRPr="00244236">
        <w:rPr>
          <w:rFonts w:ascii="Tahoma" w:hAnsi="Tahoma" w:cs="Tahoma"/>
        </w:rPr>
        <w:t>Wellbeing day (trial for 2025/26)</w:t>
      </w:r>
    </w:p>
    <w:p w14:paraId="3F195823" w14:textId="77777777" w:rsidR="00244236" w:rsidRPr="00244236" w:rsidRDefault="00244236" w:rsidP="00244236">
      <w:pPr>
        <w:pStyle w:val="ListParagraph"/>
        <w:numPr>
          <w:ilvl w:val="0"/>
          <w:numId w:val="11"/>
        </w:numPr>
        <w:spacing w:after="0" w:line="240" w:lineRule="auto"/>
        <w:jc w:val="both"/>
        <w:rPr>
          <w:rFonts w:ascii="Tahoma" w:hAnsi="Tahoma" w:cs="Tahoma"/>
        </w:rPr>
      </w:pPr>
      <w:r w:rsidRPr="00244236">
        <w:rPr>
          <w:rFonts w:ascii="Tahoma" w:hAnsi="Tahoma" w:cs="Tahoma"/>
        </w:rPr>
        <w:t>Excellent training and development programmes and opportunities</w:t>
      </w:r>
    </w:p>
    <w:p w14:paraId="4A56FF2C" w14:textId="77777777" w:rsidR="00244236" w:rsidRPr="00244236" w:rsidRDefault="00244236" w:rsidP="00244236">
      <w:pPr>
        <w:pStyle w:val="ListParagraph"/>
        <w:numPr>
          <w:ilvl w:val="0"/>
          <w:numId w:val="11"/>
        </w:numPr>
        <w:spacing w:after="0" w:line="240" w:lineRule="auto"/>
        <w:jc w:val="both"/>
        <w:rPr>
          <w:rFonts w:ascii="Tahoma" w:hAnsi="Tahoma" w:cs="Tahoma"/>
        </w:rPr>
      </w:pPr>
      <w:r w:rsidRPr="00244236">
        <w:rPr>
          <w:rFonts w:ascii="Tahoma" w:hAnsi="Tahoma" w:cs="Tahoma"/>
        </w:rPr>
        <w:t>Eligibility to join the Local Government Pension Scheme / Teacher Pension Scheme</w:t>
      </w:r>
    </w:p>
    <w:p w14:paraId="06880744" w14:textId="77777777" w:rsidR="00244236" w:rsidRPr="00244236" w:rsidRDefault="00244236" w:rsidP="00244236">
      <w:pPr>
        <w:pStyle w:val="ListParagraph"/>
        <w:numPr>
          <w:ilvl w:val="0"/>
          <w:numId w:val="11"/>
        </w:numPr>
        <w:spacing w:after="0" w:line="240" w:lineRule="auto"/>
        <w:jc w:val="both"/>
        <w:rPr>
          <w:rFonts w:ascii="Tahoma" w:hAnsi="Tahoma" w:cs="Tahoma"/>
        </w:rPr>
      </w:pPr>
      <w:r w:rsidRPr="00244236">
        <w:rPr>
          <w:rFonts w:ascii="Tahoma" w:hAnsi="Tahoma" w:cs="Tahoma"/>
        </w:rPr>
        <w:t>Access to our benefits portal offering a full range of discounts available through Lifestyle Savings</w:t>
      </w:r>
    </w:p>
    <w:p w14:paraId="2B8B6BBC" w14:textId="77777777" w:rsidR="00244236" w:rsidRPr="00244236" w:rsidRDefault="00244236" w:rsidP="00244236">
      <w:pPr>
        <w:pStyle w:val="ListParagraph"/>
        <w:numPr>
          <w:ilvl w:val="0"/>
          <w:numId w:val="11"/>
        </w:numPr>
        <w:spacing w:after="0" w:line="240" w:lineRule="auto"/>
        <w:jc w:val="both"/>
        <w:rPr>
          <w:rFonts w:ascii="Tahoma" w:hAnsi="Tahoma" w:cs="Tahoma"/>
        </w:rPr>
      </w:pPr>
      <w:r>
        <w:rPr>
          <w:rFonts w:ascii="Tahoma" w:hAnsi="Tahoma" w:cs="Tahoma"/>
        </w:rPr>
        <w:t>A</w:t>
      </w:r>
      <w:r w:rsidRPr="00244236">
        <w:rPr>
          <w:rFonts w:ascii="Tahoma" w:hAnsi="Tahoma" w:cs="Tahoma"/>
        </w:rPr>
        <w:t>ccess to wellbeing support through our Employee Assistance Programme, this includes free confidential telephone and face to face counselling for employees and family members</w:t>
      </w:r>
    </w:p>
    <w:p w14:paraId="1EB0CF56" w14:textId="77777777" w:rsidR="00244236" w:rsidRPr="00244236" w:rsidRDefault="00244236" w:rsidP="00244236">
      <w:pPr>
        <w:pStyle w:val="ListParagraph"/>
        <w:numPr>
          <w:ilvl w:val="0"/>
          <w:numId w:val="11"/>
        </w:numPr>
        <w:spacing w:after="0" w:line="240" w:lineRule="auto"/>
        <w:jc w:val="both"/>
        <w:rPr>
          <w:rFonts w:ascii="Tahoma" w:hAnsi="Tahoma" w:cs="Tahoma"/>
        </w:rPr>
      </w:pPr>
      <w:r w:rsidRPr="00244236">
        <w:rPr>
          <w:rFonts w:ascii="Tahoma" w:hAnsi="Tahoma" w:cs="Tahoma"/>
        </w:rPr>
        <w:t>Access to financial wellbeing support through a company that provides comprehensive guidance on all things mortgage related</w:t>
      </w:r>
    </w:p>
    <w:p w14:paraId="0286494F" w14:textId="77777777" w:rsidR="00244236" w:rsidRDefault="00244236" w:rsidP="00244236">
      <w:pPr>
        <w:pStyle w:val="ListParagraph"/>
        <w:numPr>
          <w:ilvl w:val="0"/>
          <w:numId w:val="11"/>
        </w:numPr>
        <w:spacing w:after="0" w:line="240" w:lineRule="auto"/>
        <w:jc w:val="both"/>
        <w:rPr>
          <w:rFonts w:ascii="Tahoma" w:hAnsi="Tahoma" w:cs="Tahoma"/>
        </w:rPr>
      </w:pPr>
      <w:r w:rsidRPr="00244236">
        <w:rPr>
          <w:rFonts w:ascii="Tahoma" w:hAnsi="Tahoma" w:cs="Tahoma"/>
        </w:rPr>
        <w:t>Eligible for a Blue Light car</w:t>
      </w:r>
      <w:r>
        <w:rPr>
          <w:rFonts w:ascii="Tahoma" w:hAnsi="Tahoma" w:cs="Tahoma"/>
        </w:rPr>
        <w:t>d</w:t>
      </w:r>
    </w:p>
    <w:p w14:paraId="1325BB65" w14:textId="77777777" w:rsidR="00903C1D" w:rsidRDefault="00903C1D" w:rsidP="00903C1D">
      <w:pPr>
        <w:spacing w:after="0" w:line="240" w:lineRule="auto"/>
        <w:jc w:val="both"/>
        <w:rPr>
          <w:rFonts w:ascii="Tahoma" w:hAnsi="Tahoma" w:cs="Tahoma"/>
        </w:rPr>
      </w:pPr>
    </w:p>
    <w:p w14:paraId="6EF80A41" w14:textId="02B3657B" w:rsidR="001A2A55" w:rsidRPr="00E5604D" w:rsidRDefault="00903C1D" w:rsidP="001A2A55">
      <w:pPr>
        <w:spacing w:after="0" w:line="240" w:lineRule="auto"/>
        <w:jc w:val="both"/>
        <w:rPr>
          <w:rFonts w:ascii="Tahoma" w:eastAsia="Times New Roman" w:hAnsi="Tahoma" w:cs="Tahoma"/>
          <w:b/>
          <w:bCs/>
          <w:color w:val="8F7212"/>
          <w:lang w:val="en"/>
        </w:rPr>
      </w:pPr>
      <w:r>
        <w:rPr>
          <w:rFonts w:ascii="Tahoma" w:eastAsia="Times New Roman" w:hAnsi="Tahoma" w:cs="Tahoma"/>
          <w:b/>
          <w:bCs/>
          <w:color w:val="8F7212"/>
          <w:u w:val="single"/>
          <w:lang w:val="en"/>
        </w:rPr>
        <w:t>A</w:t>
      </w:r>
      <w:r w:rsidR="002F602A" w:rsidRPr="00E5604D">
        <w:rPr>
          <w:rFonts w:ascii="Tahoma" w:eastAsia="Times New Roman" w:hAnsi="Tahoma" w:cs="Tahoma"/>
          <w:b/>
          <w:bCs/>
          <w:color w:val="8F7212"/>
          <w:u w:val="single"/>
          <w:lang w:val="en"/>
        </w:rPr>
        <w:t xml:space="preserve">bout </w:t>
      </w:r>
      <w:r w:rsidR="3C0883B3" w:rsidRPr="00E5604D">
        <w:rPr>
          <w:rFonts w:ascii="Tahoma" w:eastAsia="Times New Roman" w:hAnsi="Tahoma" w:cs="Tahoma"/>
          <w:b/>
          <w:bCs/>
          <w:color w:val="8F7212"/>
          <w:u w:val="single"/>
          <w:lang w:val="en"/>
        </w:rPr>
        <w:t>H</w:t>
      </w:r>
      <w:r w:rsidR="002F602A" w:rsidRPr="00E5604D">
        <w:rPr>
          <w:rFonts w:ascii="Tahoma" w:eastAsia="Times New Roman" w:hAnsi="Tahoma" w:cs="Tahoma"/>
          <w:b/>
          <w:bCs/>
          <w:color w:val="8F7212"/>
          <w:u w:val="single"/>
          <w:lang w:val="en"/>
        </w:rPr>
        <w:t>amwic Education Trust</w:t>
      </w:r>
      <w:r w:rsidR="3C0883B3" w:rsidRPr="00E5604D">
        <w:rPr>
          <w:rFonts w:ascii="Tahoma" w:eastAsia="Times New Roman" w:hAnsi="Tahoma" w:cs="Tahoma"/>
          <w:b/>
          <w:bCs/>
          <w:color w:val="8F7212"/>
          <w:lang w:val="en"/>
        </w:rPr>
        <w:t>:</w:t>
      </w:r>
    </w:p>
    <w:p w14:paraId="3D446438" w14:textId="47663593" w:rsidR="02E5B0C6" w:rsidRPr="00E5604D" w:rsidRDefault="02E5B0C6" w:rsidP="02E5B0C6">
      <w:pPr>
        <w:spacing w:after="0" w:line="240" w:lineRule="auto"/>
        <w:jc w:val="both"/>
        <w:rPr>
          <w:rFonts w:ascii="Tahoma" w:eastAsia="Times New Roman" w:hAnsi="Tahoma" w:cs="Tahoma"/>
          <w:lang w:val="en-US"/>
        </w:rPr>
      </w:pPr>
    </w:p>
    <w:p w14:paraId="76A0CF97"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E5604D" w:rsidRDefault="007209A2" w:rsidP="02E5B0C6">
      <w:pPr>
        <w:spacing w:after="0" w:line="240" w:lineRule="auto"/>
        <w:jc w:val="both"/>
        <w:rPr>
          <w:rFonts w:ascii="Tahoma" w:eastAsia="Times New Roman" w:hAnsi="Tahoma" w:cs="Tahoma"/>
          <w:lang w:val="en-US"/>
        </w:rPr>
      </w:pPr>
    </w:p>
    <w:p w14:paraId="0F525152"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E5604D" w:rsidRDefault="007209A2" w:rsidP="02E5B0C6">
      <w:pPr>
        <w:spacing w:after="0" w:line="240" w:lineRule="auto"/>
        <w:jc w:val="both"/>
        <w:rPr>
          <w:rFonts w:ascii="Tahoma" w:eastAsia="Times New Roman" w:hAnsi="Tahoma" w:cs="Tahoma"/>
          <w:lang w:val="en-US"/>
        </w:rPr>
      </w:pPr>
    </w:p>
    <w:p w14:paraId="64D9E7DD"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E5604D" w:rsidRDefault="007209A2" w:rsidP="02E5B0C6">
      <w:pPr>
        <w:spacing w:after="0" w:line="240" w:lineRule="auto"/>
        <w:jc w:val="both"/>
        <w:rPr>
          <w:rFonts w:ascii="Tahoma" w:eastAsia="Times New Roman" w:hAnsi="Tahoma" w:cs="Tahoma"/>
          <w:lang w:val="en-US"/>
        </w:rPr>
      </w:pPr>
    </w:p>
    <w:p w14:paraId="3A51F974" w14:textId="77777777" w:rsidR="001A2A55" w:rsidRPr="00E5604D" w:rsidRDefault="3C0883B3" w:rsidP="02E5B0C6">
      <w:pPr>
        <w:spacing w:after="0" w:line="240" w:lineRule="auto"/>
        <w:jc w:val="both"/>
        <w:rPr>
          <w:rFonts w:ascii="Tahoma" w:eastAsia="Times New Roman" w:hAnsi="Tahoma" w:cs="Tahoma"/>
          <w:lang w:val="en-US"/>
        </w:rPr>
      </w:pPr>
      <w:r w:rsidRPr="00E5604D">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E5604D" w:rsidRDefault="009032B3" w:rsidP="02E5B0C6">
      <w:pPr>
        <w:spacing w:after="0" w:line="240" w:lineRule="auto"/>
        <w:jc w:val="both"/>
        <w:rPr>
          <w:rFonts w:ascii="Tahoma" w:eastAsia="Times New Roman" w:hAnsi="Tahoma" w:cs="Tahoma"/>
          <w:lang w:val="en-US"/>
        </w:rPr>
      </w:pPr>
    </w:p>
    <w:p w14:paraId="4A0DFED9" w14:textId="77777777" w:rsidR="009032B3" w:rsidRPr="00E5604D" w:rsidRDefault="009032B3" w:rsidP="009032B3">
      <w:pPr>
        <w:pStyle w:val="HeadNum2"/>
        <w:tabs>
          <w:tab w:val="clear" w:pos="720"/>
        </w:tabs>
        <w:spacing w:after="0"/>
        <w:ind w:left="0" w:firstLine="0"/>
        <w:rPr>
          <w:rFonts w:ascii="Tahoma" w:hAnsi="Tahoma" w:cs="Tahoma"/>
          <w:sz w:val="22"/>
          <w:szCs w:val="22"/>
        </w:rPr>
      </w:pPr>
      <w:r w:rsidRPr="00E5604D">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E5604D" w:rsidRDefault="003E062F" w:rsidP="003E062F">
      <w:pPr>
        <w:tabs>
          <w:tab w:val="left" w:pos="6713"/>
        </w:tabs>
        <w:spacing w:after="0" w:line="240" w:lineRule="auto"/>
        <w:rPr>
          <w:rFonts w:ascii="Tahoma" w:eastAsia="Times New Roman" w:hAnsi="Tahoma" w:cs="Tahoma"/>
          <w:b/>
          <w:bCs/>
          <w:lang w:val="en"/>
        </w:rPr>
      </w:pPr>
      <w:r w:rsidRPr="00E5604D">
        <w:rPr>
          <w:rFonts w:ascii="Tahoma" w:eastAsia="Times New Roman" w:hAnsi="Tahoma" w:cs="Tahoma"/>
          <w:b/>
          <w:bCs/>
          <w:lang w:val="en"/>
        </w:rPr>
        <w:tab/>
      </w:r>
    </w:p>
    <w:p w14:paraId="09D9E6D1" w14:textId="77777777" w:rsidR="002F602A" w:rsidRPr="00E5604D" w:rsidRDefault="002F602A" w:rsidP="002F602A">
      <w:pPr>
        <w:spacing w:after="0" w:line="240" w:lineRule="auto"/>
        <w:jc w:val="both"/>
        <w:outlineLvl w:val="3"/>
        <w:rPr>
          <w:rFonts w:ascii="Tahoma" w:eastAsia="Times New Roman" w:hAnsi="Tahoma" w:cs="Tahoma"/>
          <w:b/>
          <w:bCs/>
          <w:color w:val="8F7212"/>
          <w:u w:val="single"/>
          <w:lang w:val="en" w:eastAsia="en-GB"/>
        </w:rPr>
      </w:pPr>
      <w:r w:rsidRPr="00E5604D">
        <w:rPr>
          <w:rFonts w:ascii="Tahoma" w:eastAsia="Times New Roman" w:hAnsi="Tahoma" w:cs="Tahoma"/>
          <w:b/>
          <w:bCs/>
          <w:color w:val="8F7212"/>
          <w:u w:val="single"/>
          <w:lang w:val="en" w:eastAsia="en-GB"/>
        </w:rPr>
        <w:t>Application Procedure:</w:t>
      </w:r>
    </w:p>
    <w:p w14:paraId="0C8C047D" w14:textId="77777777" w:rsidR="002F602A" w:rsidRPr="00E5604D"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26D52690" w:rsidR="002F602A" w:rsidRPr="00E5604D"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E5604D">
        <w:rPr>
          <w:rFonts w:ascii="Tahoma" w:hAnsi="Tahoma" w:cs="Tahoma"/>
          <w:color w:val="000000" w:themeColor="text1"/>
        </w:rPr>
        <w:t xml:space="preserve">If you would like to discuss the role further, please contact </w:t>
      </w:r>
      <w:r w:rsidR="00622612">
        <w:rPr>
          <w:rFonts w:ascii="Tahoma" w:hAnsi="Tahoma" w:cs="Tahoma"/>
          <w:color w:val="000000" w:themeColor="text1"/>
        </w:rPr>
        <w:t xml:space="preserve">Clare Clifford </w:t>
      </w:r>
      <w:r w:rsidRPr="00E5604D">
        <w:rPr>
          <w:rFonts w:ascii="Tahoma" w:hAnsi="Tahoma" w:cs="Tahoma"/>
          <w:color w:val="000000" w:themeColor="text1"/>
        </w:rPr>
        <w:t xml:space="preserve">by emailing </w:t>
      </w:r>
      <w:r w:rsidR="00622612">
        <w:rPr>
          <w:rFonts w:ascii="Tahoma" w:hAnsi="Tahoma" w:cs="Tahoma"/>
        </w:rPr>
        <w:t xml:space="preserve"> </w:t>
      </w:r>
      <w:hyperlink r:id="rId13" w:history="1">
        <w:r w:rsidR="00622612" w:rsidRPr="0092793C">
          <w:rPr>
            <w:rStyle w:val="Hyperlink"/>
            <w:rFonts w:ascii="Tahoma" w:hAnsi="Tahoma" w:cs="Tahoma"/>
          </w:rPr>
          <w:t>info@glenfieldschool.co.uk</w:t>
        </w:r>
      </w:hyperlink>
      <w:r w:rsidR="00622612">
        <w:rPr>
          <w:rFonts w:ascii="Tahoma" w:hAnsi="Tahoma" w:cs="Tahoma"/>
        </w:rPr>
        <w:t xml:space="preserve"> </w:t>
      </w:r>
      <w:r w:rsidRPr="00E5604D">
        <w:rPr>
          <w:rFonts w:ascii="Tahoma" w:hAnsi="Tahoma" w:cs="Tahoma"/>
          <w:color w:val="000000" w:themeColor="text1"/>
        </w:rPr>
        <w:t>to arrange an informal chat</w:t>
      </w:r>
      <w:r w:rsidR="00795539" w:rsidRPr="00E5604D">
        <w:rPr>
          <w:rFonts w:ascii="Tahoma" w:hAnsi="Tahoma" w:cs="Tahoma"/>
          <w:color w:val="000000" w:themeColor="text1"/>
        </w:rPr>
        <w:t xml:space="preserve"> or have a tour of the school</w:t>
      </w:r>
      <w:r w:rsidRPr="00E5604D">
        <w:rPr>
          <w:rFonts w:ascii="Tahoma" w:hAnsi="Tahoma" w:cs="Tahoma"/>
          <w:color w:val="000000" w:themeColor="text1"/>
        </w:rPr>
        <w:t xml:space="preserve">. </w:t>
      </w:r>
      <w:r w:rsidR="005A6684" w:rsidRPr="00E5604D">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E5604D" w:rsidRDefault="002F602A" w:rsidP="002F602A">
      <w:pPr>
        <w:spacing w:after="0" w:line="240" w:lineRule="auto"/>
        <w:jc w:val="both"/>
        <w:outlineLvl w:val="3"/>
        <w:rPr>
          <w:rFonts w:ascii="Tahoma" w:eastAsia="Times New Roman" w:hAnsi="Tahoma" w:cs="Tahoma"/>
          <w:color w:val="8F7212"/>
          <w:lang w:val="en" w:eastAsia="en-GB"/>
        </w:rPr>
      </w:pPr>
    </w:p>
    <w:p w14:paraId="36D5B270" w14:textId="7AC1E8A8" w:rsidR="002F602A" w:rsidRPr="00E5604D" w:rsidRDefault="002F602A" w:rsidP="002F602A">
      <w:pPr>
        <w:pStyle w:val="NormalWeb"/>
        <w:spacing w:before="0" w:beforeAutospacing="0" w:after="0" w:afterAutospacing="0"/>
        <w:jc w:val="both"/>
        <w:rPr>
          <w:rFonts w:ascii="Tahoma" w:hAnsi="Tahoma" w:cs="Tahoma"/>
          <w:b/>
          <w:bCs/>
          <w:sz w:val="22"/>
          <w:szCs w:val="22"/>
        </w:rPr>
      </w:pPr>
      <w:r w:rsidRPr="00E5604D">
        <w:rPr>
          <w:rFonts w:ascii="Tahoma" w:hAnsi="Tahoma" w:cs="Tahoma"/>
          <w:sz w:val="22"/>
          <w:szCs w:val="22"/>
          <w:lang w:val="en"/>
        </w:rPr>
        <w:t xml:space="preserve">If you wish to apply for this position, please complete an application form which can be found </w:t>
      </w:r>
      <w:r w:rsidR="00903C1D">
        <w:rPr>
          <w:rFonts w:ascii="Tahoma" w:hAnsi="Tahoma" w:cs="Tahoma"/>
          <w:sz w:val="22"/>
          <w:szCs w:val="22"/>
          <w:lang w:val="en"/>
        </w:rPr>
        <w:t xml:space="preserve">on our website </w:t>
      </w:r>
      <w:hyperlink r:id="rId14" w:history="1">
        <w:r w:rsidR="00903C1D" w:rsidRPr="00903C1D">
          <w:rPr>
            <w:rFonts w:asciiTheme="minorHAnsi" w:hAnsiTheme="minorHAnsi" w:cstheme="minorBidi"/>
            <w:color w:val="0000FF"/>
            <w:sz w:val="22"/>
            <w:szCs w:val="22"/>
            <w:u w:val="single"/>
            <w:lang w:eastAsia="en-US"/>
          </w:rPr>
          <w:t>Job Vaca</w:t>
        </w:r>
        <w:r w:rsidR="00903C1D" w:rsidRPr="00903C1D">
          <w:rPr>
            <w:rFonts w:asciiTheme="minorHAnsi" w:hAnsiTheme="minorHAnsi" w:cstheme="minorBidi"/>
            <w:color w:val="0000FF"/>
            <w:sz w:val="22"/>
            <w:szCs w:val="22"/>
            <w:u w:val="single"/>
            <w:lang w:eastAsia="en-US"/>
          </w:rPr>
          <w:t>n</w:t>
        </w:r>
        <w:r w:rsidR="00903C1D" w:rsidRPr="00903C1D">
          <w:rPr>
            <w:rFonts w:asciiTheme="minorHAnsi" w:hAnsiTheme="minorHAnsi" w:cstheme="minorBidi"/>
            <w:color w:val="0000FF"/>
            <w:sz w:val="22"/>
            <w:szCs w:val="22"/>
            <w:u w:val="single"/>
            <w:lang w:eastAsia="en-US"/>
          </w:rPr>
          <w:t>cies | Glenfield Infant School</w:t>
        </w:r>
      </w:hyperlink>
      <w:r w:rsidR="00903C1D">
        <w:rPr>
          <w:rFonts w:ascii="Tahoma" w:hAnsi="Tahoma" w:cs="Tahoma"/>
          <w:sz w:val="22"/>
          <w:szCs w:val="22"/>
          <w:lang w:val="en"/>
        </w:rPr>
        <w:t xml:space="preserve"> or </w:t>
      </w:r>
      <w:r w:rsidRPr="00E5604D">
        <w:rPr>
          <w:rFonts w:ascii="Tahoma" w:hAnsi="Tahoma" w:cs="Tahoma"/>
          <w:sz w:val="22"/>
          <w:szCs w:val="22"/>
          <w:lang w:val="en"/>
        </w:rPr>
        <w:t xml:space="preserve">at </w:t>
      </w:r>
      <w:hyperlink r:id="rId15" w:history="1">
        <w:r w:rsidR="00952D4E" w:rsidRPr="00E5604D">
          <w:rPr>
            <w:rStyle w:val="Hyperlink"/>
            <w:rFonts w:ascii="Tahoma" w:hAnsi="Tahoma" w:cs="Tahoma"/>
            <w:b/>
            <w:bCs/>
            <w:sz w:val="22"/>
            <w:szCs w:val="22"/>
          </w:rPr>
          <w:t>Job vacancies | Ca</w:t>
        </w:r>
        <w:r w:rsidR="00952D4E" w:rsidRPr="00E5604D">
          <w:rPr>
            <w:rStyle w:val="Hyperlink"/>
            <w:rFonts w:ascii="Tahoma" w:hAnsi="Tahoma" w:cs="Tahoma"/>
            <w:b/>
            <w:bCs/>
            <w:sz w:val="22"/>
            <w:szCs w:val="22"/>
          </w:rPr>
          <w:t>r</w:t>
        </w:r>
        <w:r w:rsidR="00952D4E" w:rsidRPr="00E5604D">
          <w:rPr>
            <w:rStyle w:val="Hyperlink"/>
            <w:rFonts w:ascii="Tahoma" w:hAnsi="Tahoma" w:cs="Tahoma"/>
            <w:b/>
            <w:bCs/>
            <w:sz w:val="22"/>
            <w:szCs w:val="22"/>
          </w:rPr>
          <w:t xml:space="preserve">eers | Hamwic Education </w:t>
        </w:r>
        <w:r w:rsidR="00952D4E" w:rsidRPr="00E5604D">
          <w:rPr>
            <w:rStyle w:val="Hyperlink"/>
            <w:rFonts w:ascii="Tahoma" w:hAnsi="Tahoma" w:cs="Tahoma"/>
            <w:b/>
            <w:bCs/>
            <w:sz w:val="22"/>
            <w:szCs w:val="22"/>
          </w:rPr>
          <w:lastRenderedPageBreak/>
          <w:t>Trust | Multi-academy Trust</w:t>
        </w:r>
      </w:hyperlink>
      <w:r w:rsidR="00952D4E" w:rsidRPr="00E5604D">
        <w:rPr>
          <w:rFonts w:ascii="Tahoma" w:hAnsi="Tahoma" w:cs="Tahoma"/>
          <w:sz w:val="22"/>
          <w:szCs w:val="22"/>
          <w:lang w:val="en"/>
        </w:rPr>
        <w:t xml:space="preserve"> </w:t>
      </w:r>
      <w:r w:rsidRPr="00E5604D">
        <w:rPr>
          <w:rFonts w:ascii="Tahoma" w:hAnsi="Tahoma" w:cs="Tahoma"/>
          <w:sz w:val="22"/>
          <w:szCs w:val="22"/>
          <w:lang w:val="en"/>
        </w:rPr>
        <w:t>and return to</w:t>
      </w:r>
      <w:r w:rsidR="00622612">
        <w:rPr>
          <w:rFonts w:ascii="Tahoma" w:hAnsi="Tahoma" w:cs="Tahoma"/>
          <w:sz w:val="22"/>
          <w:szCs w:val="22"/>
          <w:lang w:val="en"/>
        </w:rPr>
        <w:t xml:space="preserve"> </w:t>
      </w:r>
      <w:r w:rsidRPr="00E5604D">
        <w:rPr>
          <w:rFonts w:ascii="Tahoma" w:hAnsi="Tahoma" w:cs="Tahoma"/>
          <w:sz w:val="22"/>
          <w:szCs w:val="22"/>
          <w:lang w:val="en"/>
        </w:rPr>
        <w:t xml:space="preserve"> </w:t>
      </w:r>
      <w:hyperlink r:id="rId16" w:history="1">
        <w:r w:rsidR="00622612" w:rsidRPr="0092793C">
          <w:rPr>
            <w:rStyle w:val="Hyperlink"/>
            <w:rFonts w:ascii="Tahoma" w:hAnsi="Tahoma" w:cs="Tahoma"/>
          </w:rPr>
          <w:t>info@glenfieldschool.co.uk</w:t>
        </w:r>
      </w:hyperlink>
      <w:r w:rsidR="00903C1D">
        <w:t xml:space="preserve">.  </w:t>
      </w:r>
      <w:r w:rsidRPr="00E5604D">
        <w:rPr>
          <w:rFonts w:ascii="Tahoma" w:hAnsi="Tahoma" w:cs="Tahoma"/>
          <w:b/>
          <w:bCs/>
          <w:sz w:val="22"/>
          <w:szCs w:val="22"/>
        </w:rPr>
        <w:t xml:space="preserve">CV’s will only be accepted along with a completed application form.  </w:t>
      </w:r>
    </w:p>
    <w:p w14:paraId="3F2B3C7E" w14:textId="77777777" w:rsidR="002F602A" w:rsidRPr="00E5604D"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E5604D" w:rsidRDefault="002F602A" w:rsidP="002F602A">
      <w:pPr>
        <w:spacing w:after="0" w:line="240" w:lineRule="auto"/>
        <w:ind w:left="-5"/>
        <w:jc w:val="both"/>
        <w:rPr>
          <w:rFonts w:ascii="Tahoma" w:hAnsi="Tahoma" w:cs="Tahoma"/>
          <w:b/>
        </w:rPr>
      </w:pPr>
      <w:r w:rsidRPr="00E5604D">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E5604D" w:rsidRDefault="002F602A" w:rsidP="002F602A">
      <w:pPr>
        <w:spacing w:after="0"/>
        <w:jc w:val="both"/>
        <w:rPr>
          <w:rFonts w:ascii="Tahoma" w:eastAsia="Times New Roman" w:hAnsi="Tahoma" w:cs="Tahoma"/>
          <w:b/>
          <w:bCs/>
          <w:color w:val="2F2373"/>
          <w:lang w:val="en"/>
        </w:rPr>
      </w:pPr>
    </w:p>
    <w:p w14:paraId="7538DBA7" w14:textId="247C8DAD" w:rsidR="00420082" w:rsidRPr="00E5604D" w:rsidRDefault="00420082" w:rsidP="00226CD4">
      <w:pPr>
        <w:spacing w:after="0"/>
        <w:jc w:val="both"/>
        <w:rPr>
          <w:rFonts w:ascii="Tahoma" w:hAnsi="Tahoma" w:cs="Tahoma"/>
        </w:rPr>
      </w:pPr>
      <w:r w:rsidRPr="00E5604D">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E5604D"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E5604D">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E5604D">
        <w:rPr>
          <w:rFonts w:ascii="Tahoma" w:hAnsi="Tahoma" w:cs="Tahoma"/>
          <w:bCs/>
          <w:color w:val="000000"/>
          <w:sz w:val="22"/>
          <w:szCs w:val="22"/>
        </w:rPr>
        <w:t xml:space="preserve">Successful candidates will </w:t>
      </w:r>
      <w:r w:rsidR="00833994" w:rsidRPr="00E5604D">
        <w:rPr>
          <w:rFonts w:ascii="Tahoma" w:hAnsi="Tahoma" w:cs="Tahoma"/>
          <w:bCs/>
          <w:color w:val="000000"/>
          <w:sz w:val="22"/>
          <w:szCs w:val="22"/>
        </w:rPr>
        <w:t xml:space="preserve">also </w:t>
      </w:r>
      <w:r w:rsidR="00B24031" w:rsidRPr="00E5604D">
        <w:rPr>
          <w:rFonts w:ascii="Tahoma" w:hAnsi="Tahoma" w:cs="Tahoma"/>
          <w:bCs/>
          <w:color w:val="000000"/>
          <w:sz w:val="22"/>
          <w:szCs w:val="22"/>
        </w:rPr>
        <w:t>be subject to online searches.</w:t>
      </w:r>
    </w:p>
    <w:p w14:paraId="068E4E3E" w14:textId="77777777" w:rsidR="00420082" w:rsidRPr="00E5604D" w:rsidRDefault="00420082" w:rsidP="00226CD4">
      <w:pPr>
        <w:spacing w:before="240" w:after="0"/>
        <w:jc w:val="both"/>
        <w:rPr>
          <w:rFonts w:ascii="Tahoma" w:hAnsi="Tahoma" w:cs="Tahoma"/>
        </w:rPr>
      </w:pPr>
      <w:r w:rsidRPr="00E5604D">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E5604D" w:rsidRDefault="00420082" w:rsidP="00226CD4">
      <w:pPr>
        <w:spacing w:before="240"/>
        <w:jc w:val="both"/>
        <w:rPr>
          <w:rFonts w:ascii="Tahoma" w:hAnsi="Tahoma" w:cs="Tahoma"/>
        </w:rPr>
      </w:pPr>
      <w:r w:rsidRPr="00E5604D">
        <w:rPr>
          <w:rFonts w:ascii="Tahoma" w:hAnsi="Tahoma" w:cs="Tahoma"/>
        </w:rPr>
        <w:t xml:space="preserve">All HET employees </w:t>
      </w:r>
      <w:r w:rsidR="00D778C1" w:rsidRPr="00E5604D">
        <w:rPr>
          <w:rFonts w:ascii="Tahoma" w:hAnsi="Tahoma" w:cs="Tahoma"/>
        </w:rPr>
        <w:t>are</w:t>
      </w:r>
      <w:r w:rsidRPr="00E5604D">
        <w:rPr>
          <w:rFonts w:ascii="Tahoma" w:hAnsi="Tahoma" w:cs="Tahoma"/>
        </w:rPr>
        <w:t xml:space="preserve"> required to undergo continuous professional development to maintain safe working practices and to safeguard our pupils</w:t>
      </w:r>
      <w:r w:rsidR="00226CD4" w:rsidRPr="00E5604D">
        <w:rPr>
          <w:rFonts w:ascii="Tahoma" w:hAnsi="Tahoma" w:cs="Tahoma"/>
        </w:rPr>
        <w:t>.</w:t>
      </w:r>
    </w:p>
    <w:sectPr w:rsidR="00B94519" w:rsidRPr="00E5604D" w:rsidSect="00CC7DAD">
      <w:footerReference w:type="default" r:id="rId17"/>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DC56" w14:textId="77777777" w:rsidR="00727E95" w:rsidRDefault="00727E95" w:rsidP="008342F5">
      <w:pPr>
        <w:spacing w:after="0" w:line="240" w:lineRule="auto"/>
      </w:pPr>
      <w:r>
        <w:separator/>
      </w:r>
    </w:p>
  </w:endnote>
  <w:endnote w:type="continuationSeparator" w:id="0">
    <w:p w14:paraId="513930CA" w14:textId="77777777" w:rsidR="00727E95" w:rsidRDefault="00727E95"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4B6" w14:textId="77777777" w:rsidR="00727E95" w:rsidRDefault="00727E95" w:rsidP="008342F5">
      <w:pPr>
        <w:spacing w:after="0" w:line="240" w:lineRule="auto"/>
      </w:pPr>
      <w:r>
        <w:separator/>
      </w:r>
    </w:p>
  </w:footnote>
  <w:footnote w:type="continuationSeparator" w:id="0">
    <w:p w14:paraId="3F6A2B78" w14:textId="77777777" w:rsidR="00727E95" w:rsidRDefault="00727E95"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055"/>
    <w:multiLevelType w:val="multilevel"/>
    <w:tmpl w:val="714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2D297B"/>
    <w:multiLevelType w:val="hybridMultilevel"/>
    <w:tmpl w:val="2A44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1"/>
  </w:num>
  <w:num w:numId="3" w16cid:durableId="1296715803">
    <w:abstractNumId w:val="9"/>
  </w:num>
  <w:num w:numId="4" w16cid:durableId="1055544112">
    <w:abstractNumId w:val="4"/>
  </w:num>
  <w:num w:numId="5" w16cid:durableId="44263134">
    <w:abstractNumId w:val="6"/>
  </w:num>
  <w:num w:numId="6" w16cid:durableId="1525554294">
    <w:abstractNumId w:val="8"/>
  </w:num>
  <w:num w:numId="7" w16cid:durableId="1676809213">
    <w:abstractNumId w:val="2"/>
  </w:num>
  <w:num w:numId="8" w16cid:durableId="1937133911">
    <w:abstractNumId w:val="7"/>
  </w:num>
  <w:num w:numId="9" w16cid:durableId="597560597">
    <w:abstractNumId w:val="0"/>
  </w:num>
  <w:num w:numId="10" w16cid:durableId="2000575291">
    <w:abstractNumId w:val="3"/>
  </w:num>
  <w:num w:numId="11" w16cid:durableId="1221671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1734C"/>
    <w:rsid w:val="00027CB0"/>
    <w:rsid w:val="00050B81"/>
    <w:rsid w:val="00071830"/>
    <w:rsid w:val="000E27FC"/>
    <w:rsid w:val="000F1F0F"/>
    <w:rsid w:val="000F25AB"/>
    <w:rsid w:val="0015075A"/>
    <w:rsid w:val="00151525"/>
    <w:rsid w:val="001A00E4"/>
    <w:rsid w:val="001A2A55"/>
    <w:rsid w:val="001B5852"/>
    <w:rsid w:val="00226CD4"/>
    <w:rsid w:val="00244236"/>
    <w:rsid w:val="00257F82"/>
    <w:rsid w:val="002877BA"/>
    <w:rsid w:val="00287D30"/>
    <w:rsid w:val="00296698"/>
    <w:rsid w:val="002D7204"/>
    <w:rsid w:val="002F456E"/>
    <w:rsid w:val="002F602A"/>
    <w:rsid w:val="00307BFF"/>
    <w:rsid w:val="00312A37"/>
    <w:rsid w:val="00334197"/>
    <w:rsid w:val="0034084C"/>
    <w:rsid w:val="0037258B"/>
    <w:rsid w:val="003970EB"/>
    <w:rsid w:val="003A1B22"/>
    <w:rsid w:val="003A38A3"/>
    <w:rsid w:val="003E062F"/>
    <w:rsid w:val="003E5FD5"/>
    <w:rsid w:val="00403EDD"/>
    <w:rsid w:val="004073F9"/>
    <w:rsid w:val="00413EE1"/>
    <w:rsid w:val="00420082"/>
    <w:rsid w:val="00424747"/>
    <w:rsid w:val="004301AF"/>
    <w:rsid w:val="004705A9"/>
    <w:rsid w:val="004A3553"/>
    <w:rsid w:val="004D216A"/>
    <w:rsid w:val="004D70B2"/>
    <w:rsid w:val="0050332F"/>
    <w:rsid w:val="00511B0A"/>
    <w:rsid w:val="005160B2"/>
    <w:rsid w:val="005278FE"/>
    <w:rsid w:val="00544A17"/>
    <w:rsid w:val="00546ABC"/>
    <w:rsid w:val="005500C1"/>
    <w:rsid w:val="005563C4"/>
    <w:rsid w:val="005572C0"/>
    <w:rsid w:val="0057240C"/>
    <w:rsid w:val="00583E81"/>
    <w:rsid w:val="005A6684"/>
    <w:rsid w:val="005B45C3"/>
    <w:rsid w:val="005B7E18"/>
    <w:rsid w:val="005C0125"/>
    <w:rsid w:val="005C6D7D"/>
    <w:rsid w:val="005D4B49"/>
    <w:rsid w:val="005D5E05"/>
    <w:rsid w:val="005F436D"/>
    <w:rsid w:val="00602403"/>
    <w:rsid w:val="00613676"/>
    <w:rsid w:val="00622612"/>
    <w:rsid w:val="00632B5A"/>
    <w:rsid w:val="006874E6"/>
    <w:rsid w:val="006A22C3"/>
    <w:rsid w:val="006A7DA5"/>
    <w:rsid w:val="006A7F1A"/>
    <w:rsid w:val="006E258E"/>
    <w:rsid w:val="0070141F"/>
    <w:rsid w:val="00705E4F"/>
    <w:rsid w:val="0071698D"/>
    <w:rsid w:val="007209A2"/>
    <w:rsid w:val="00727E95"/>
    <w:rsid w:val="00737164"/>
    <w:rsid w:val="00783E13"/>
    <w:rsid w:val="00795539"/>
    <w:rsid w:val="007B56B9"/>
    <w:rsid w:val="007E0F9E"/>
    <w:rsid w:val="007F438F"/>
    <w:rsid w:val="00833994"/>
    <w:rsid w:val="00833BF1"/>
    <w:rsid w:val="008342F5"/>
    <w:rsid w:val="00847A12"/>
    <w:rsid w:val="008D21AF"/>
    <w:rsid w:val="008D251F"/>
    <w:rsid w:val="008E4681"/>
    <w:rsid w:val="008F1F4E"/>
    <w:rsid w:val="008F31E4"/>
    <w:rsid w:val="009032B3"/>
    <w:rsid w:val="00903C1D"/>
    <w:rsid w:val="00917910"/>
    <w:rsid w:val="00943F17"/>
    <w:rsid w:val="00944DF1"/>
    <w:rsid w:val="00945AE2"/>
    <w:rsid w:val="009513A3"/>
    <w:rsid w:val="00952427"/>
    <w:rsid w:val="00952D4E"/>
    <w:rsid w:val="009707F0"/>
    <w:rsid w:val="00977FC5"/>
    <w:rsid w:val="00984493"/>
    <w:rsid w:val="00997BA1"/>
    <w:rsid w:val="009A1FD1"/>
    <w:rsid w:val="009D1F59"/>
    <w:rsid w:val="009D2C17"/>
    <w:rsid w:val="00A163A1"/>
    <w:rsid w:val="00A25785"/>
    <w:rsid w:val="00A34DD0"/>
    <w:rsid w:val="00A3718A"/>
    <w:rsid w:val="00A53436"/>
    <w:rsid w:val="00A96DCE"/>
    <w:rsid w:val="00AA48D6"/>
    <w:rsid w:val="00AF3A46"/>
    <w:rsid w:val="00B16980"/>
    <w:rsid w:val="00B24031"/>
    <w:rsid w:val="00B3054F"/>
    <w:rsid w:val="00B33727"/>
    <w:rsid w:val="00B56D96"/>
    <w:rsid w:val="00B93BCB"/>
    <w:rsid w:val="00B94519"/>
    <w:rsid w:val="00BE0537"/>
    <w:rsid w:val="00C26A4E"/>
    <w:rsid w:val="00C663F9"/>
    <w:rsid w:val="00C67268"/>
    <w:rsid w:val="00C72D6E"/>
    <w:rsid w:val="00C836C8"/>
    <w:rsid w:val="00C94DEB"/>
    <w:rsid w:val="00CA320C"/>
    <w:rsid w:val="00CC7DAD"/>
    <w:rsid w:val="00CD4AA8"/>
    <w:rsid w:val="00CE7A3E"/>
    <w:rsid w:val="00D15ED1"/>
    <w:rsid w:val="00D241C1"/>
    <w:rsid w:val="00D35AAC"/>
    <w:rsid w:val="00D6252E"/>
    <w:rsid w:val="00D7440D"/>
    <w:rsid w:val="00D778C1"/>
    <w:rsid w:val="00DB6882"/>
    <w:rsid w:val="00DD3256"/>
    <w:rsid w:val="00DD6C7D"/>
    <w:rsid w:val="00E0076B"/>
    <w:rsid w:val="00E0742B"/>
    <w:rsid w:val="00E13F02"/>
    <w:rsid w:val="00E36F2D"/>
    <w:rsid w:val="00E5604D"/>
    <w:rsid w:val="00E56AC5"/>
    <w:rsid w:val="00E74CFA"/>
    <w:rsid w:val="00E77E0A"/>
    <w:rsid w:val="00E972E3"/>
    <w:rsid w:val="00EB405A"/>
    <w:rsid w:val="00ED3FA1"/>
    <w:rsid w:val="00EE3B7F"/>
    <w:rsid w:val="00F17C68"/>
    <w:rsid w:val="00F30FC1"/>
    <w:rsid w:val="00F33D64"/>
    <w:rsid w:val="00F53758"/>
    <w:rsid w:val="00F710BF"/>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 w:type="character" w:styleId="FollowedHyperlink">
    <w:name w:val="FollowedHyperlink"/>
    <w:basedOn w:val="DefaultParagraphFont"/>
    <w:uiPriority w:val="99"/>
    <w:semiHidden/>
    <w:unhideWhenUsed/>
    <w:rsid w:val="00903C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lenfieldschool.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glenfield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amwic.org/careers/job-vaca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enfieldschool.co.uk/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0A440777-E17C-4ED3-B42B-306FB21105D6}"/>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Lois Gennings</cp:lastModifiedBy>
  <cp:revision>2</cp:revision>
  <cp:lastPrinted>2025-07-09T13:00:00Z</cp:lastPrinted>
  <dcterms:created xsi:type="dcterms:W3CDTF">2026-05-08T10:24:00Z</dcterms:created>
  <dcterms:modified xsi:type="dcterms:W3CDTF">2026-05-08T10:24:00Z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