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7D6912AE" w:rsidR="00917910" w:rsidRPr="002403D2" w:rsidRDefault="00243DCB" w:rsidP="002F602A">
      <w:pPr>
        <w:tabs>
          <w:tab w:val="left" w:pos="2880"/>
        </w:tabs>
        <w:spacing w:after="0"/>
        <w:rPr>
          <w:rFonts w:ascii="Tahoma" w:hAnsi="Tahoma" w:cs="Tahoma"/>
          <w:b/>
          <w:bCs/>
        </w:rPr>
      </w:pPr>
      <w:r w:rsidRPr="002403D2">
        <w:rPr>
          <w:rFonts w:ascii="Tahoma" w:hAnsi="Tahoma" w:cs="Tahoma"/>
          <w:b/>
          <w:bCs/>
          <w:noProof/>
        </w:rPr>
        <mc:AlternateContent>
          <mc:Choice Requires="wps">
            <w:drawing>
              <wp:anchor distT="45720" distB="45720" distL="114300" distR="114300" simplePos="0" relativeHeight="251658241" behindDoc="0" locked="0" layoutInCell="1" allowOverlap="1" wp14:anchorId="23D39A01" wp14:editId="624EAD4A">
                <wp:simplePos x="0" y="0"/>
                <wp:positionH relativeFrom="page">
                  <wp:align>center</wp:align>
                </wp:positionH>
                <wp:positionV relativeFrom="paragraph">
                  <wp:posOffset>163830</wp:posOffset>
                </wp:positionV>
                <wp:extent cx="2952750" cy="1228725"/>
                <wp:effectExtent l="0" t="0" r="0" b="9525"/>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228725"/>
                        </a:xfrm>
                        <a:prstGeom prst="rect">
                          <a:avLst/>
                        </a:prstGeom>
                        <a:solidFill>
                          <a:srgbClr val="004E7E"/>
                        </a:solidFill>
                        <a:ln w="9525">
                          <a:noFill/>
                          <a:miter lim="800000"/>
                          <a:headEnd/>
                          <a:tailEnd/>
                        </a:ln>
                      </wps:spPr>
                      <wps:txbx>
                        <w:txbxContent>
                          <w:p w14:paraId="0474DFAD" w14:textId="78A2A36A" w:rsidR="00120E77" w:rsidRPr="002403D2" w:rsidRDefault="00243DCB" w:rsidP="00243DCB">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Attendance Officer</w:t>
                            </w:r>
                          </w:p>
                          <w:p w14:paraId="17F1D8B1" w14:textId="76652E31" w:rsidR="00917910" w:rsidRPr="00977FC5" w:rsidRDefault="00A2036E" w:rsidP="00243DCB">
                            <w:pPr>
                              <w:jc w:val="center"/>
                              <w:rPr>
                                <w:b/>
                                <w:bCs/>
                                <w:color w:val="FFFFFF" w:themeColor="background1"/>
                                <w:sz w:val="36"/>
                                <w:szCs w:val="36"/>
                              </w:rPr>
                            </w:pPr>
                            <w:r w:rsidRPr="002403D2">
                              <w:rPr>
                                <w:rFonts w:ascii="Tahoma" w:hAnsi="Tahoma" w:cs="Tahoma"/>
                                <w:b/>
                                <w:bCs/>
                                <w:color w:val="FFFFFF" w:themeColor="background1"/>
                                <w:sz w:val="36"/>
                                <w:szCs w:val="36"/>
                              </w:rPr>
                              <w:t>Talbot Primary</w:t>
                            </w:r>
                            <w:r w:rsidR="00795539" w:rsidRPr="002403D2">
                              <w:rPr>
                                <w:rFonts w:ascii="Tahoma" w:hAnsi="Tahoma" w:cs="Tahoma"/>
                                <w:b/>
                                <w:bCs/>
                                <w:color w:val="FFFFFF" w:themeColor="background1"/>
                                <w:sz w:val="36"/>
                                <w:szCs w:val="36"/>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Text Box 2" o:spid="_x0000_s1026" type="#_x0000_t202" style="position:absolute;margin-left:0;margin-top:12.9pt;width:232.5pt;height:96.75pt;z-index:251658241;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" fillcolor="#004e7e" stroked="f">
                <v:textbox>
                  <w:txbxContent>
                    <w:p w14:paraId="0474DFAD" w14:textId="78A2A36A" w:rsidR="00120E77" w:rsidRPr="002403D2" w:rsidRDefault="00243DCB" w:rsidP="00243DCB">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Attendance Officer</w:t>
                      </w:r>
                    </w:p>
                    <w:p w14:paraId="17F1D8B1" w14:textId="76652E31" w:rsidR="00917910" w:rsidRPr="00977FC5" w:rsidRDefault="00A2036E" w:rsidP="00243DCB">
                      <w:pPr>
                        <w:jc w:val="center"/>
                        <w:rPr>
                          <w:b/>
                          <w:bCs/>
                          <w:color w:val="FFFFFF" w:themeColor="background1"/>
                          <w:sz w:val="36"/>
                          <w:szCs w:val="36"/>
                        </w:rPr>
                      </w:pPr>
                      <w:r w:rsidRPr="002403D2">
                        <w:rPr>
                          <w:rFonts w:ascii="Tahoma" w:hAnsi="Tahoma" w:cs="Tahoma"/>
                          <w:b/>
                          <w:bCs/>
                          <w:color w:val="FFFFFF" w:themeColor="background1"/>
                          <w:sz w:val="36"/>
                          <w:szCs w:val="36"/>
                        </w:rPr>
                        <w:t>Talbot Primary</w:t>
                      </w:r>
                      <w:r w:rsidR="00795539" w:rsidRPr="002403D2">
                        <w:rPr>
                          <w:rFonts w:ascii="Tahoma" w:hAnsi="Tahoma" w:cs="Tahoma"/>
                          <w:b/>
                          <w:bCs/>
                          <w:color w:val="FFFFFF" w:themeColor="background1"/>
                          <w:sz w:val="36"/>
                          <w:szCs w:val="36"/>
                        </w:rPr>
                        <w:t xml:space="preserve"> School</w:t>
                      </w:r>
                    </w:p>
                  </w:txbxContent>
                </v:textbox>
                <w10:wrap type="square" anchorx="page"/>
              </v:shape>
            </w:pict>
          </mc:Fallback>
        </mc:AlternateContent>
      </w:r>
      <w:r w:rsidR="001E713A" w:rsidRPr="002403D2">
        <w:rPr>
          <w:rFonts w:ascii="Tahoma" w:hAnsi="Tahoma" w:cs="Tahoma"/>
          <w:noProof/>
          <w14:ligatures w14:val="standardContextual"/>
        </w:rPr>
        <w:drawing>
          <wp:anchor distT="0" distB="0" distL="114300" distR="114300" simplePos="0" relativeHeight="251658242" behindDoc="1" locked="0" layoutInCell="1" allowOverlap="1" wp14:anchorId="4B9E48FC" wp14:editId="155EBC3B">
            <wp:simplePos x="0" y="0"/>
            <wp:positionH relativeFrom="margin">
              <wp:posOffset>-207010</wp:posOffset>
            </wp:positionH>
            <wp:positionV relativeFrom="paragraph">
              <wp:posOffset>135255</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00257F82" w:rsidRPr="002403D2">
        <w:rPr>
          <w:rFonts w:ascii="Tahoma" w:hAnsi="Tahoma" w:cs="Tahoma"/>
          <w:b/>
          <w:bCs/>
          <w:noProof/>
        </w:rPr>
        <mc:AlternateContent>
          <mc:Choice Requires="wps">
            <w:drawing>
              <wp:anchor distT="45720" distB="45720" distL="114300" distR="114300" simplePos="0" relativeHeight="251658240" behindDoc="0" locked="0" layoutInCell="1" allowOverlap="1" wp14:anchorId="5E090C45" wp14:editId="5BC8F532">
                <wp:simplePos x="0" y="0"/>
                <wp:positionH relativeFrom="page">
                  <wp:align>left</wp:align>
                </wp:positionH>
                <wp:positionV relativeFrom="paragraph">
                  <wp:posOffset>5080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07FB7AE0" w14:textId="33CCDEEA" w:rsidR="00A2036E" w:rsidRPr="00A2036E" w:rsidRDefault="00945AE2" w:rsidP="004073F9">
                            <w:pPr>
                              <w:spacing w:after="0"/>
                              <w:rPr>
                                <w:b/>
                                <w:bCs/>
                                <w:sz w:val="16"/>
                                <w:szCs w:val="16"/>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p>
                          <w:p w14:paraId="3DC0EA3B" w14:textId="1A88C294" w:rsidR="00120E77" w:rsidRPr="00294251" w:rsidRDefault="00C55FCF" w:rsidP="004073F9">
                            <w:pPr>
                              <w:spacing w:after="0"/>
                            </w:pPr>
                            <w:r>
                              <w:rPr>
                                <w:noProof/>
                                <w14:ligatures w14:val="standardContextual"/>
                              </w:rPr>
                              <w:t xml:space="preserve">                                                                                                                                                                                          </w:t>
                            </w:r>
                            <w:r w:rsidR="001E713A">
                              <w:rPr>
                                <w:noProof/>
                                <w14:ligatures w14:val="standardContextual"/>
                              </w:rPr>
                              <w:t xml:space="preserve">     </w:t>
                            </w:r>
                            <w:r w:rsidR="00A2036E" w:rsidRPr="00FB3761">
                              <w:rPr>
                                <w:noProof/>
                              </w:rPr>
                              <w:drawing>
                                <wp:inline distT="0" distB="0" distL="0" distR="0" wp14:anchorId="17513FC6" wp14:editId="70BBB64F">
                                  <wp:extent cx="1619923" cy="992204"/>
                                  <wp:effectExtent l="133350" t="76200" r="75565" b="132080"/>
                                  <wp:docPr id="93395201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2018" name="Picture 1" descr="A blue and white logo&#10;&#10;AI-generated content may be incorrect."/>
                                          <pic:cNvPicPr/>
                                        </pic:nvPicPr>
                                        <pic:blipFill>
                                          <a:blip r:embed="rId12"/>
                                          <a:stretch>
                                            <a:fillRect/>
                                          </a:stretch>
                                        </pic:blipFill>
                                        <pic:spPr>
                                          <a:xfrm>
                                            <a:off x="0" y="0"/>
                                            <a:ext cx="1619923" cy="99220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1E713A">
                              <w:rPr>
                                <w:noProof/>
                                <w14:ligatures w14:val="standardContextual"/>
                              </w:rPr>
                              <w:t xml:space="preserve"> </w:t>
                            </w:r>
                            <w:r w:rsidR="00A2036E">
                              <w:rPr>
                                <w:noProof/>
                                <w14:ligatures w14:val="standardContextual"/>
                              </w:rPr>
                              <w:t xml:space="preserve">   </w:t>
                            </w:r>
                            <w:r w:rsidR="001E713A">
                              <w:rPr>
                                <w:noProof/>
                                <w14:ligatures w14:val="standardContextual"/>
                              </w:rPr>
                              <w:t xml:space="preserve">   </w:t>
                            </w:r>
                            <w:r w:rsidR="00120E77">
                              <w:rPr>
                                <w:noProof/>
                                <w14:ligatures w14:val="standardContextual"/>
                              </w:rPr>
                              <w:t xml:space="preserve">                                                                                                                                                                                        </w:t>
                            </w:r>
                            <w:r>
                              <w:rPr>
                                <w:noProof/>
                                <w14:ligatures w14:val="standardContextual"/>
                              </w:rPr>
                              <w:t xml:space="preserve">         </w:t>
                            </w:r>
                            <w:r w:rsidR="001E713A">
                              <w:rPr>
                                <w:noProof/>
                                <w14:ligatures w14:val="standardContextual"/>
                              </w:rPr>
                              <w:t xml:space="preserve">               </w:t>
                            </w:r>
                            <w:r>
                              <w:rPr>
                                <w:noProof/>
                                <w14:ligatures w14:val="standardContextual"/>
                              </w:rPr>
                              <w:t xml:space="preserve"> </w:t>
                            </w:r>
                            <w:r w:rsidR="001E713A">
                              <w:t xml:space="preserve">             </w:t>
                            </w:r>
                            <w:r>
                              <w:rPr>
                                <w:noProof/>
                                <w14:ligatures w14:val="standardContextual"/>
                              </w:rPr>
                              <w:t xml:space="preserve">             </w:t>
                            </w:r>
                            <w:r w:rsidR="00120E77">
                              <w:rPr>
                                <w:noProof/>
                                <w14:ligatures w14:val="standardContextual"/>
                              </w:rPr>
                              <w:t xml:space="preserve">     </w:t>
                            </w:r>
                            <w:r w:rsidR="001E713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90C45" id="_x0000_s1027" type="#_x0000_t202" style="position:absolute;margin-left:0;margin-top:.4pt;width:597.35pt;height:117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NqGAIAACc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" fillcolor="#004e7e">
                <v:textbox>
                  <w:txbxContent>
                    <w:p w14:paraId="07FB7AE0" w14:textId="33CCDEEA" w:rsidR="00A2036E" w:rsidRPr="00A2036E" w:rsidRDefault="00945AE2" w:rsidP="004073F9">
                      <w:pPr>
                        <w:spacing w:after="0"/>
                        <w:rPr>
                          <w:b/>
                          <w:bCs/>
                          <w:sz w:val="16"/>
                          <w:szCs w:val="16"/>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p>
                    <w:p w14:paraId="3DC0EA3B" w14:textId="1A88C294" w:rsidR="00120E77" w:rsidRPr="00294251" w:rsidRDefault="00C55FCF" w:rsidP="004073F9">
                      <w:pPr>
                        <w:spacing w:after="0"/>
                      </w:pPr>
                      <w:r>
                        <w:rPr>
                          <w:noProof/>
                          <w14:ligatures w14:val="standardContextual"/>
                        </w:rPr>
                        <w:t xml:space="preserve">                                                                                                                                                                                          </w:t>
                      </w:r>
                      <w:r w:rsidR="001E713A">
                        <w:rPr>
                          <w:noProof/>
                          <w14:ligatures w14:val="standardContextual"/>
                        </w:rPr>
                        <w:t xml:space="preserve">     </w:t>
                      </w:r>
                      <w:r w:rsidR="00A2036E" w:rsidRPr="00FB3761">
                        <w:rPr>
                          <w:noProof/>
                        </w:rPr>
                        <w:drawing>
                          <wp:inline distT="0" distB="0" distL="0" distR="0" wp14:anchorId="17513FC6" wp14:editId="70BBB64F">
                            <wp:extent cx="1619923" cy="992204"/>
                            <wp:effectExtent l="133350" t="76200" r="75565" b="132080"/>
                            <wp:docPr id="93395201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2018" name="Picture 1" descr="A blue and white logo&#10;&#10;AI-generated content may be incorrect."/>
                                    <pic:cNvPicPr/>
                                  </pic:nvPicPr>
                                  <pic:blipFill>
                                    <a:blip r:embed="rId13"/>
                                    <a:stretch>
                                      <a:fillRect/>
                                    </a:stretch>
                                  </pic:blipFill>
                                  <pic:spPr>
                                    <a:xfrm>
                                      <a:off x="0" y="0"/>
                                      <a:ext cx="1619923" cy="99220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1E713A">
                        <w:rPr>
                          <w:noProof/>
                          <w14:ligatures w14:val="standardContextual"/>
                        </w:rPr>
                        <w:t xml:space="preserve"> </w:t>
                      </w:r>
                      <w:r w:rsidR="00A2036E">
                        <w:rPr>
                          <w:noProof/>
                          <w14:ligatures w14:val="standardContextual"/>
                        </w:rPr>
                        <w:t xml:space="preserve">   </w:t>
                      </w:r>
                      <w:r w:rsidR="001E713A">
                        <w:rPr>
                          <w:noProof/>
                          <w14:ligatures w14:val="standardContextual"/>
                        </w:rPr>
                        <w:t xml:space="preserve">   </w:t>
                      </w:r>
                      <w:r w:rsidR="00120E77">
                        <w:rPr>
                          <w:noProof/>
                          <w14:ligatures w14:val="standardContextual"/>
                        </w:rPr>
                        <w:t xml:space="preserve">                                                                                                                                                                                        </w:t>
                      </w:r>
                      <w:r>
                        <w:rPr>
                          <w:noProof/>
                          <w14:ligatures w14:val="standardContextual"/>
                        </w:rPr>
                        <w:t xml:space="preserve">         </w:t>
                      </w:r>
                      <w:r w:rsidR="001E713A">
                        <w:rPr>
                          <w:noProof/>
                          <w14:ligatures w14:val="standardContextual"/>
                        </w:rPr>
                        <w:t xml:space="preserve">               </w:t>
                      </w:r>
                      <w:r>
                        <w:rPr>
                          <w:noProof/>
                          <w14:ligatures w14:val="standardContextual"/>
                        </w:rPr>
                        <w:t xml:space="preserve"> </w:t>
                      </w:r>
                      <w:r w:rsidR="001E713A">
                        <w:t xml:space="preserve">             </w:t>
                      </w:r>
                      <w:r>
                        <w:rPr>
                          <w:noProof/>
                          <w14:ligatures w14:val="standardContextual"/>
                        </w:rPr>
                        <w:t xml:space="preserve">             </w:t>
                      </w:r>
                      <w:r w:rsidR="00120E77">
                        <w:rPr>
                          <w:noProof/>
                          <w14:ligatures w14:val="standardContextual"/>
                        </w:rPr>
                        <w:t xml:space="preserve">     </w:t>
                      </w:r>
                      <w:r w:rsidR="001E713A">
                        <w:t xml:space="preserve">          </w:t>
                      </w:r>
                    </w:p>
                  </w:txbxContent>
                </v:textbox>
                <w10:wrap type="square" anchorx="page"/>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2403D2" w14:paraId="0EF8394E" w14:textId="77777777" w:rsidTr="00334197">
        <w:tc>
          <w:tcPr>
            <w:tcW w:w="2689" w:type="dxa"/>
          </w:tcPr>
          <w:p w14:paraId="4D08C966" w14:textId="198C1BCE" w:rsidR="00E56AC5" w:rsidRPr="002403D2" w:rsidRDefault="00E56AC5" w:rsidP="00917910">
            <w:pPr>
              <w:tabs>
                <w:tab w:val="left" w:pos="2880"/>
              </w:tabs>
              <w:rPr>
                <w:rFonts w:ascii="Tahoma" w:hAnsi="Tahoma" w:cs="Tahoma"/>
              </w:rPr>
            </w:pPr>
            <w:r w:rsidRPr="002403D2">
              <w:rPr>
                <w:rFonts w:ascii="Tahoma" w:hAnsi="Tahoma" w:cs="Tahoma"/>
                <w:b/>
                <w:bCs/>
              </w:rPr>
              <w:t xml:space="preserve">Location:                           </w:t>
            </w:r>
          </w:p>
        </w:tc>
        <w:tc>
          <w:tcPr>
            <w:tcW w:w="7654" w:type="dxa"/>
          </w:tcPr>
          <w:p w14:paraId="65231C0E" w14:textId="1BA590FD" w:rsidR="00E56AC5" w:rsidRPr="002403D2" w:rsidRDefault="00A2036E" w:rsidP="00917910">
            <w:pPr>
              <w:tabs>
                <w:tab w:val="left" w:pos="2880"/>
              </w:tabs>
              <w:rPr>
                <w:rFonts w:ascii="Tahoma" w:hAnsi="Tahoma" w:cs="Tahoma"/>
              </w:rPr>
            </w:pPr>
            <w:r w:rsidRPr="002403D2">
              <w:rPr>
                <w:rFonts w:ascii="Tahoma" w:hAnsi="Tahoma" w:cs="Tahoma"/>
              </w:rPr>
              <w:t>Talbot Primary</w:t>
            </w:r>
            <w:r w:rsidR="00795539" w:rsidRPr="002403D2">
              <w:rPr>
                <w:rFonts w:ascii="Tahoma" w:hAnsi="Tahoma" w:cs="Tahoma"/>
              </w:rPr>
              <w:t xml:space="preserve"> </w:t>
            </w:r>
            <w:r w:rsidR="006A22C3" w:rsidRPr="002403D2">
              <w:rPr>
                <w:rFonts w:ascii="Tahoma" w:hAnsi="Tahoma" w:cs="Tahoma"/>
              </w:rPr>
              <w:t>School</w:t>
            </w:r>
          </w:p>
        </w:tc>
      </w:tr>
      <w:tr w:rsidR="00E56AC5" w:rsidRPr="002403D2" w14:paraId="1B74459B" w14:textId="77777777" w:rsidTr="00334197">
        <w:tc>
          <w:tcPr>
            <w:tcW w:w="2689" w:type="dxa"/>
          </w:tcPr>
          <w:p w14:paraId="63BB0E3F" w14:textId="7078A0E4" w:rsidR="00E56AC5" w:rsidRPr="002403D2" w:rsidRDefault="00E56AC5" w:rsidP="00917910">
            <w:pPr>
              <w:tabs>
                <w:tab w:val="left" w:pos="2880"/>
              </w:tabs>
              <w:rPr>
                <w:rFonts w:ascii="Tahoma" w:hAnsi="Tahoma" w:cs="Tahoma"/>
              </w:rPr>
            </w:pPr>
            <w:r w:rsidRPr="002403D2">
              <w:rPr>
                <w:rFonts w:ascii="Tahoma" w:hAnsi="Tahoma" w:cs="Tahoma"/>
                <w:b/>
                <w:bCs/>
              </w:rPr>
              <w:t>Contract:</w:t>
            </w:r>
          </w:p>
        </w:tc>
        <w:tc>
          <w:tcPr>
            <w:tcW w:w="7654" w:type="dxa"/>
          </w:tcPr>
          <w:p w14:paraId="5958CEDF" w14:textId="29C1A30F" w:rsidR="00E6289B" w:rsidRDefault="00883C93" w:rsidP="00917910">
            <w:pPr>
              <w:tabs>
                <w:tab w:val="left" w:pos="2880"/>
              </w:tabs>
              <w:rPr>
                <w:rFonts w:ascii="Tahoma" w:hAnsi="Tahoma" w:cs="Tahoma"/>
              </w:rPr>
            </w:pPr>
            <w:r>
              <w:rPr>
                <w:rFonts w:ascii="Tahoma" w:hAnsi="Tahoma" w:cs="Tahoma"/>
              </w:rPr>
              <w:t>Attendance Officer</w:t>
            </w:r>
          </w:p>
          <w:p w14:paraId="1A1E6779" w14:textId="63FFDA77" w:rsidR="00226CD4" w:rsidRPr="0083523E" w:rsidRDefault="00590CAD" w:rsidP="00917910">
            <w:pPr>
              <w:tabs>
                <w:tab w:val="left" w:pos="2880"/>
              </w:tabs>
              <w:rPr>
                <w:rFonts w:ascii="Tahoma" w:hAnsi="Tahoma" w:cs="Tahoma"/>
              </w:rPr>
            </w:pPr>
            <w:r>
              <w:rPr>
                <w:rFonts w:ascii="Tahoma" w:hAnsi="Tahoma" w:cs="Tahoma"/>
              </w:rPr>
              <w:t>37</w:t>
            </w:r>
            <w:r w:rsidR="00626ECE">
              <w:rPr>
                <w:rFonts w:ascii="Tahoma" w:hAnsi="Tahoma" w:cs="Tahoma"/>
              </w:rPr>
              <w:t xml:space="preserve"> hours per week, t</w:t>
            </w:r>
            <w:r w:rsidR="00E56AC5" w:rsidRPr="0083523E">
              <w:rPr>
                <w:rFonts w:ascii="Tahoma" w:hAnsi="Tahoma" w:cs="Tahoma"/>
              </w:rPr>
              <w:t>erm time only</w:t>
            </w:r>
            <w:r w:rsidR="00C72D6E" w:rsidRPr="0083523E">
              <w:rPr>
                <w:rFonts w:ascii="Tahoma" w:hAnsi="Tahoma" w:cs="Tahoma"/>
              </w:rPr>
              <w:t xml:space="preserve"> (</w:t>
            </w:r>
            <w:r w:rsidR="007B56B9" w:rsidRPr="0083523E">
              <w:rPr>
                <w:rFonts w:ascii="Tahoma" w:hAnsi="Tahoma" w:cs="Tahoma"/>
              </w:rPr>
              <w:t>3</w:t>
            </w:r>
            <w:r w:rsidR="00883C93">
              <w:rPr>
                <w:rFonts w:ascii="Tahoma" w:hAnsi="Tahoma" w:cs="Tahoma"/>
              </w:rPr>
              <w:t>9</w:t>
            </w:r>
            <w:r w:rsidR="00C72D6E" w:rsidRPr="0083523E">
              <w:rPr>
                <w:rFonts w:ascii="Tahoma" w:hAnsi="Tahoma" w:cs="Tahoma"/>
              </w:rPr>
              <w:t xml:space="preserve"> weeks per year)</w:t>
            </w:r>
            <w:r w:rsidR="00E6289B" w:rsidRPr="0083523E">
              <w:rPr>
                <w:rFonts w:ascii="Tahoma" w:hAnsi="Tahoma" w:cs="Tahoma"/>
              </w:rPr>
              <w:t xml:space="preserve"> </w:t>
            </w:r>
          </w:p>
        </w:tc>
      </w:tr>
      <w:tr w:rsidR="00E56AC5" w:rsidRPr="002403D2" w14:paraId="64D7D3C2" w14:textId="77777777" w:rsidTr="00334197">
        <w:tc>
          <w:tcPr>
            <w:tcW w:w="2689" w:type="dxa"/>
          </w:tcPr>
          <w:p w14:paraId="569F0B12" w14:textId="6965BFD0" w:rsidR="00E56AC5" w:rsidRPr="002403D2" w:rsidRDefault="00E56AC5" w:rsidP="00917910">
            <w:pPr>
              <w:tabs>
                <w:tab w:val="left" w:pos="2880"/>
              </w:tabs>
              <w:rPr>
                <w:rFonts w:ascii="Tahoma" w:hAnsi="Tahoma" w:cs="Tahoma"/>
              </w:rPr>
            </w:pPr>
            <w:r w:rsidRPr="002403D2">
              <w:rPr>
                <w:rFonts w:ascii="Tahoma" w:hAnsi="Tahoma" w:cs="Tahoma"/>
                <w:b/>
              </w:rPr>
              <w:t>Salary:</w:t>
            </w:r>
          </w:p>
        </w:tc>
        <w:tc>
          <w:tcPr>
            <w:tcW w:w="7654" w:type="dxa"/>
          </w:tcPr>
          <w:p w14:paraId="76452B5E" w14:textId="7F468D6A" w:rsidR="00626ECE" w:rsidRDefault="00626ECE" w:rsidP="007B56B9">
            <w:pPr>
              <w:tabs>
                <w:tab w:val="left" w:pos="2880"/>
              </w:tabs>
              <w:rPr>
                <w:rFonts w:ascii="Tahoma" w:hAnsi="Tahoma" w:cs="Tahoma"/>
              </w:rPr>
            </w:pPr>
            <w:r>
              <w:rPr>
                <w:rFonts w:ascii="Tahoma" w:hAnsi="Tahoma" w:cs="Tahoma"/>
              </w:rPr>
              <w:t>Between £</w:t>
            </w:r>
            <w:r w:rsidR="007C632C">
              <w:rPr>
                <w:rFonts w:ascii="Tahoma" w:hAnsi="Tahoma" w:cs="Tahoma"/>
              </w:rPr>
              <w:t>23,354</w:t>
            </w:r>
            <w:r>
              <w:rPr>
                <w:rFonts w:ascii="Tahoma" w:hAnsi="Tahoma" w:cs="Tahoma"/>
              </w:rPr>
              <w:t xml:space="preserve"> to £2</w:t>
            </w:r>
            <w:r w:rsidR="00422FCB">
              <w:rPr>
                <w:rFonts w:ascii="Tahoma" w:hAnsi="Tahoma" w:cs="Tahoma"/>
              </w:rPr>
              <w:t>4,892</w:t>
            </w:r>
            <w:r>
              <w:rPr>
                <w:rFonts w:ascii="Tahoma" w:hAnsi="Tahoma" w:cs="Tahoma"/>
              </w:rPr>
              <w:t xml:space="preserve"> (actual salary)</w:t>
            </w:r>
          </w:p>
          <w:p w14:paraId="2E78A17C" w14:textId="6EDF10E9" w:rsidR="00E56AC5" w:rsidRPr="002403D2" w:rsidRDefault="00626ECE" w:rsidP="007B56B9">
            <w:pPr>
              <w:tabs>
                <w:tab w:val="left" w:pos="2880"/>
              </w:tabs>
              <w:rPr>
                <w:rFonts w:ascii="Tahoma" w:hAnsi="Tahoma" w:cs="Tahoma"/>
              </w:rPr>
            </w:pPr>
            <w:r>
              <w:rPr>
                <w:rFonts w:ascii="Tahoma" w:hAnsi="Tahoma" w:cs="Tahoma"/>
              </w:rPr>
              <w:t>£27,274 to £29,070</w:t>
            </w:r>
            <w:r w:rsidR="00883C93">
              <w:rPr>
                <w:rFonts w:ascii="Tahoma" w:hAnsi="Tahoma" w:cs="Tahoma"/>
              </w:rPr>
              <w:t xml:space="preserve"> </w:t>
            </w:r>
            <w:r>
              <w:rPr>
                <w:rFonts w:ascii="Tahoma" w:hAnsi="Tahoma" w:cs="Tahoma"/>
              </w:rPr>
              <w:t>full time equivalent</w:t>
            </w:r>
          </w:p>
        </w:tc>
      </w:tr>
      <w:tr w:rsidR="00E56AC5" w:rsidRPr="002403D2" w14:paraId="1566CFAE" w14:textId="77777777" w:rsidTr="00334197">
        <w:tc>
          <w:tcPr>
            <w:tcW w:w="2689" w:type="dxa"/>
          </w:tcPr>
          <w:p w14:paraId="34155335" w14:textId="692583BE" w:rsidR="00E56AC5" w:rsidRPr="002403D2" w:rsidRDefault="00E56AC5" w:rsidP="00917910">
            <w:pPr>
              <w:tabs>
                <w:tab w:val="left" w:pos="2880"/>
              </w:tabs>
              <w:rPr>
                <w:rFonts w:ascii="Tahoma" w:hAnsi="Tahoma" w:cs="Tahoma"/>
              </w:rPr>
            </w:pPr>
            <w:r w:rsidRPr="002403D2">
              <w:rPr>
                <w:rFonts w:ascii="Tahoma" w:hAnsi="Tahoma" w:cs="Tahoma"/>
                <w:b/>
              </w:rPr>
              <w:t>Application deadline:</w:t>
            </w:r>
          </w:p>
        </w:tc>
        <w:tc>
          <w:tcPr>
            <w:tcW w:w="7654" w:type="dxa"/>
          </w:tcPr>
          <w:p w14:paraId="3125E249" w14:textId="326A87EC" w:rsidR="00E56AC5" w:rsidRPr="00E6289B" w:rsidRDefault="00D45168" w:rsidP="00917910">
            <w:pPr>
              <w:tabs>
                <w:tab w:val="left" w:pos="2880"/>
              </w:tabs>
              <w:rPr>
                <w:rFonts w:ascii="Tahoma" w:hAnsi="Tahoma" w:cs="Tahoma"/>
              </w:rPr>
            </w:pPr>
            <w:r>
              <w:rPr>
                <w:rFonts w:ascii="Tahoma" w:hAnsi="Tahoma" w:cs="Tahoma"/>
              </w:rPr>
              <w:t xml:space="preserve">Sunday </w:t>
            </w:r>
            <w:r w:rsidR="007E3D29">
              <w:rPr>
                <w:rFonts w:ascii="Tahoma" w:hAnsi="Tahoma" w:cs="Tahoma"/>
              </w:rPr>
              <w:t>1</w:t>
            </w:r>
            <w:r w:rsidR="007E3D29" w:rsidRPr="007E3D29">
              <w:rPr>
                <w:rFonts w:ascii="Tahoma" w:hAnsi="Tahoma" w:cs="Tahoma"/>
                <w:vertAlign w:val="superscript"/>
              </w:rPr>
              <w:t>st</w:t>
            </w:r>
            <w:r w:rsidR="007E3D29">
              <w:rPr>
                <w:rFonts w:ascii="Tahoma" w:hAnsi="Tahoma" w:cs="Tahoma"/>
              </w:rPr>
              <w:t xml:space="preserve"> November</w:t>
            </w:r>
            <w:r>
              <w:rPr>
                <w:rFonts w:ascii="Tahoma" w:hAnsi="Tahoma" w:cs="Tahoma"/>
              </w:rPr>
              <w:t xml:space="preserve"> </w:t>
            </w:r>
            <w:r w:rsidR="00626ECE">
              <w:rPr>
                <w:rFonts w:ascii="Tahoma" w:hAnsi="Tahoma" w:cs="Tahoma"/>
              </w:rPr>
              <w:t>(midnight)</w:t>
            </w:r>
          </w:p>
        </w:tc>
      </w:tr>
      <w:tr w:rsidR="00E56AC5" w:rsidRPr="002403D2" w14:paraId="1D251970" w14:textId="77777777" w:rsidTr="00952D4E">
        <w:tc>
          <w:tcPr>
            <w:tcW w:w="2689" w:type="dxa"/>
          </w:tcPr>
          <w:p w14:paraId="243A12CA" w14:textId="1D836837" w:rsidR="00E56AC5" w:rsidRPr="002403D2" w:rsidRDefault="00334197" w:rsidP="00917910">
            <w:pPr>
              <w:tabs>
                <w:tab w:val="left" w:pos="2880"/>
              </w:tabs>
              <w:rPr>
                <w:rFonts w:ascii="Tahoma" w:hAnsi="Tahoma" w:cs="Tahoma"/>
                <w:b/>
                <w:bCs/>
              </w:rPr>
            </w:pPr>
            <w:r w:rsidRPr="002403D2">
              <w:rPr>
                <w:rFonts w:ascii="Tahoma" w:hAnsi="Tahoma" w:cs="Tahoma"/>
                <w:b/>
                <w:bCs/>
              </w:rPr>
              <w:t>Interview date:</w:t>
            </w:r>
          </w:p>
        </w:tc>
        <w:tc>
          <w:tcPr>
            <w:tcW w:w="7654" w:type="dxa"/>
          </w:tcPr>
          <w:p w14:paraId="62EF9B49" w14:textId="4848C7B6" w:rsidR="00E56AC5" w:rsidRPr="00E6289B" w:rsidRDefault="00D45168" w:rsidP="00917910">
            <w:pPr>
              <w:tabs>
                <w:tab w:val="left" w:pos="2880"/>
              </w:tabs>
              <w:rPr>
                <w:rFonts w:ascii="Tahoma" w:hAnsi="Tahoma" w:cs="Tahoma"/>
              </w:rPr>
            </w:pPr>
            <w:r>
              <w:rPr>
                <w:rFonts w:ascii="Tahoma" w:hAnsi="Tahoma" w:cs="Tahoma"/>
              </w:rPr>
              <w:t>TBC</w:t>
            </w:r>
          </w:p>
        </w:tc>
      </w:tr>
      <w:tr w:rsidR="00952D4E" w:rsidRPr="002403D2"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2403D2" w:rsidRDefault="00952D4E" w:rsidP="0007593A">
            <w:pPr>
              <w:tabs>
                <w:tab w:val="left" w:pos="2880"/>
              </w:tabs>
              <w:rPr>
                <w:rFonts w:ascii="Tahoma" w:hAnsi="Tahoma" w:cs="Tahoma"/>
              </w:rPr>
            </w:pPr>
            <w:r w:rsidRPr="002403D2">
              <w:rPr>
                <w:rFonts w:ascii="Tahoma" w:hAnsi="Tahoma" w:cs="Tahoma"/>
                <w:b/>
              </w:rPr>
              <w:t>Start Date:</w:t>
            </w:r>
          </w:p>
        </w:tc>
        <w:tc>
          <w:tcPr>
            <w:tcW w:w="7654" w:type="dxa"/>
            <w:tcBorders>
              <w:top w:val="nil"/>
              <w:left w:val="nil"/>
              <w:bottom w:val="nil"/>
              <w:right w:val="nil"/>
            </w:tcBorders>
          </w:tcPr>
          <w:p w14:paraId="208B8828" w14:textId="17322417" w:rsidR="00952D4E" w:rsidRPr="00E6289B" w:rsidRDefault="00590CAD" w:rsidP="0007593A">
            <w:pPr>
              <w:tabs>
                <w:tab w:val="left" w:pos="2880"/>
              </w:tabs>
              <w:rPr>
                <w:rFonts w:ascii="Tahoma" w:hAnsi="Tahoma" w:cs="Tahoma"/>
              </w:rPr>
            </w:pPr>
            <w:r>
              <w:rPr>
                <w:rFonts w:ascii="Tahoma" w:hAnsi="Tahoma" w:cs="Tahoma"/>
              </w:rPr>
              <w:t>TBC</w:t>
            </w:r>
          </w:p>
        </w:tc>
      </w:tr>
    </w:tbl>
    <w:p w14:paraId="75975643" w14:textId="15E2FFF2" w:rsidR="00334197" w:rsidRPr="002403D2" w:rsidRDefault="00334197" w:rsidP="00287D30">
      <w:pPr>
        <w:spacing w:after="0"/>
        <w:jc w:val="both"/>
        <w:rPr>
          <w:rFonts w:ascii="Tahoma" w:hAnsi="Tahoma" w:cs="Tahoma"/>
          <w:b/>
          <w:color w:val="8F7212"/>
          <w:u w:val="single"/>
        </w:rPr>
      </w:pPr>
    </w:p>
    <w:p w14:paraId="133EFBF2" w14:textId="62F39BE4" w:rsidR="009B28E2" w:rsidRPr="009B0B46" w:rsidRDefault="009B28E2" w:rsidP="009B28E2">
      <w:pPr>
        <w:tabs>
          <w:tab w:val="left" w:pos="2880"/>
          <w:tab w:val="left" w:pos="3420"/>
        </w:tabs>
        <w:spacing w:after="0" w:line="240" w:lineRule="auto"/>
        <w:jc w:val="both"/>
        <w:rPr>
          <w:rFonts w:ascii="Tahoma" w:hAnsi="Tahoma" w:cs="Tahoma"/>
        </w:rPr>
      </w:pPr>
      <w:r w:rsidRPr="002403D2">
        <w:rPr>
          <w:rFonts w:ascii="Tahoma" w:hAnsi="Tahoma" w:cs="Tahoma"/>
          <w:color w:val="000000" w:themeColor="text1"/>
        </w:rPr>
        <w:t>Talbot Primary</w:t>
      </w:r>
      <w:r w:rsidRPr="002403D2">
        <w:rPr>
          <w:rFonts w:ascii="Tahoma" w:hAnsi="Tahoma" w:cs="Tahoma"/>
        </w:rPr>
        <w:t xml:space="preserve"> Schoo</w:t>
      </w:r>
      <w:r w:rsidR="006A731A">
        <w:rPr>
          <w:rFonts w:ascii="Tahoma" w:hAnsi="Tahoma" w:cs="Tahoma"/>
        </w:rPr>
        <w:t xml:space="preserve">l is </w:t>
      </w:r>
      <w:r w:rsidR="00D90DDF">
        <w:rPr>
          <w:rFonts w:ascii="Tahoma" w:hAnsi="Tahoma" w:cs="Tahoma"/>
        </w:rPr>
        <w:t xml:space="preserve">a large three form entry school </w:t>
      </w:r>
      <w:r w:rsidR="006A731A">
        <w:rPr>
          <w:rFonts w:ascii="Tahoma" w:hAnsi="Tahoma" w:cs="Tahoma"/>
        </w:rPr>
        <w:t xml:space="preserve">in the Wallisdown area of Poole, </w:t>
      </w:r>
      <w:r w:rsidR="00842EE5">
        <w:rPr>
          <w:rFonts w:ascii="Tahoma" w:hAnsi="Tahoma" w:cs="Tahoma"/>
        </w:rPr>
        <w:t>close to Talbot Heath Nature Reserve</w:t>
      </w:r>
      <w:r w:rsidR="00CB65D5" w:rsidRPr="00CB65D5">
        <w:rPr>
          <w:rFonts w:ascii="Tahoma" w:hAnsi="Tahoma" w:cs="Tahoma"/>
        </w:rPr>
        <w:t>, a designated Site of Special Scientific Interest</w:t>
      </w:r>
      <w:r w:rsidR="00CB65D5" w:rsidRPr="009B0B46">
        <w:rPr>
          <w:rFonts w:ascii="Tahoma" w:hAnsi="Tahoma" w:cs="Tahoma"/>
        </w:rPr>
        <w:t>.</w:t>
      </w:r>
      <w:r w:rsidR="00197A9B" w:rsidRPr="009B0B46">
        <w:rPr>
          <w:rFonts w:ascii="Tahoma" w:hAnsi="Tahoma" w:cs="Tahoma"/>
        </w:rPr>
        <w:t xml:space="preserve"> The school has fantastic facilities</w:t>
      </w:r>
      <w:r w:rsidR="009B0B46" w:rsidRPr="009B0B46">
        <w:rPr>
          <w:rFonts w:ascii="Tahoma" w:hAnsi="Tahoma" w:cs="Tahoma"/>
        </w:rPr>
        <w:t xml:space="preserve"> and a strong emphasis on both music and sport</w:t>
      </w:r>
      <w:r w:rsidR="009B0B46">
        <w:rPr>
          <w:rFonts w:ascii="Tahoma" w:hAnsi="Tahoma" w:cs="Tahoma"/>
        </w:rPr>
        <w:t xml:space="preserve">. </w:t>
      </w:r>
      <w:r w:rsidR="00F47338" w:rsidRPr="00F47338">
        <w:rPr>
          <w:rFonts w:ascii="Tahoma" w:hAnsi="Tahoma" w:cs="Tahoma"/>
        </w:rPr>
        <w:t>There are over five acres of playing field space, to be utilised for both sports and outdoor learning, alongside a large playground</w:t>
      </w:r>
      <w:r w:rsidR="00F47338">
        <w:rPr>
          <w:rFonts w:ascii="Tahoma" w:hAnsi="Tahoma" w:cs="Tahoma"/>
        </w:rPr>
        <w:t>,</w:t>
      </w:r>
      <w:r w:rsidR="00F47338" w:rsidRPr="00F47338">
        <w:rPr>
          <w:rFonts w:ascii="Tahoma" w:hAnsi="Tahoma" w:cs="Tahoma"/>
        </w:rPr>
        <w:t xml:space="preserve"> tennis courts</w:t>
      </w:r>
      <w:r w:rsidR="00F47338">
        <w:rPr>
          <w:rFonts w:ascii="Tahoma" w:hAnsi="Tahoma" w:cs="Tahoma"/>
        </w:rPr>
        <w:t xml:space="preserve"> and swimming pool</w:t>
      </w:r>
      <w:r w:rsidR="00F47338" w:rsidRPr="00F47338">
        <w:rPr>
          <w:rFonts w:ascii="Tahoma" w:hAnsi="Tahoma" w:cs="Tahoma"/>
        </w:rPr>
        <w:t>.</w:t>
      </w:r>
    </w:p>
    <w:p w14:paraId="0E01E07E" w14:textId="3D6BBF0F" w:rsidR="006A7F1A" w:rsidRPr="008A4D1E" w:rsidRDefault="006A7F1A" w:rsidP="001A2A55">
      <w:pPr>
        <w:spacing w:after="0" w:line="240" w:lineRule="auto"/>
        <w:jc w:val="both"/>
        <w:rPr>
          <w:rFonts w:ascii="Tahoma" w:hAnsi="Tahoma" w:cs="Tahoma"/>
        </w:rPr>
      </w:pPr>
    </w:p>
    <w:p w14:paraId="4CB15B33" w14:textId="76590BFC" w:rsidR="005A3BE3" w:rsidRPr="008A4D1E" w:rsidRDefault="005A3BE3" w:rsidP="001A2A55">
      <w:pPr>
        <w:spacing w:after="0" w:line="240" w:lineRule="auto"/>
        <w:jc w:val="both"/>
        <w:rPr>
          <w:rFonts w:ascii="Tahoma" w:hAnsi="Tahoma" w:cs="Tahoma"/>
        </w:rPr>
      </w:pPr>
      <w:r w:rsidRPr="008A4D1E">
        <w:rPr>
          <w:rFonts w:ascii="Tahoma" w:hAnsi="Tahoma" w:cs="Tahoma"/>
        </w:rPr>
        <w:t>Our vision is the children at Talbot will learn the skills and knowledge to lead a successful life. We strive to help children fulfil the characteristics of ‘The Talbot Child’</w:t>
      </w:r>
      <w:r w:rsidR="008A4D1E" w:rsidRPr="008A4D1E">
        <w:rPr>
          <w:rFonts w:ascii="Tahoma" w:hAnsi="Tahoma" w:cs="Tahoma"/>
        </w:rPr>
        <w:t xml:space="preserve">. </w:t>
      </w:r>
    </w:p>
    <w:p w14:paraId="657E5941" w14:textId="77777777" w:rsidR="00BA729E" w:rsidRPr="00BA729E" w:rsidRDefault="00BA729E" w:rsidP="001A2A55">
      <w:pPr>
        <w:spacing w:after="0" w:line="240" w:lineRule="auto"/>
        <w:jc w:val="both"/>
        <w:rPr>
          <w:rFonts w:ascii="Tahoma" w:hAnsi="Tahoma" w:cs="Tahoma"/>
        </w:rPr>
      </w:pPr>
    </w:p>
    <w:p w14:paraId="3963A8E5" w14:textId="77777777" w:rsidR="00922F4D" w:rsidRPr="00564E0F" w:rsidRDefault="00922F4D" w:rsidP="00922F4D">
      <w:pPr>
        <w:spacing w:after="0" w:line="240" w:lineRule="auto"/>
        <w:jc w:val="both"/>
        <w:rPr>
          <w:rFonts w:ascii="Tahoma" w:hAnsi="Tahoma" w:cs="Tahoma"/>
        </w:rPr>
      </w:pPr>
      <w:r w:rsidRPr="00564E0F">
        <w:rPr>
          <w:rFonts w:ascii="Tahoma" w:hAnsi="Tahoma" w:cs="Tahoma"/>
        </w:rPr>
        <w:t>You will be joining a dedicated team that is passionate about making a difference and committed to nurturing the whole child. As a member of our team, you will have the opportunity to shape learning experiences that are creative, inclusive, and meaningful. We are committed to the professional development and wellbeing of our staff. We offer high-quality training, mentoring, and opportunities for career progression.</w:t>
      </w:r>
    </w:p>
    <w:p w14:paraId="3F531DE7" w14:textId="77777777" w:rsidR="00922F4D" w:rsidRDefault="00922F4D" w:rsidP="00922F4D">
      <w:pPr>
        <w:spacing w:after="0"/>
        <w:jc w:val="both"/>
        <w:rPr>
          <w:rFonts w:ascii="Tahoma" w:hAnsi="Tahoma" w:cs="Tahoma"/>
          <w:b/>
          <w:bCs/>
        </w:rPr>
      </w:pPr>
    </w:p>
    <w:p w14:paraId="72AEF00C" w14:textId="11D64F22" w:rsidR="00922F4D" w:rsidRPr="006B40B0" w:rsidRDefault="00E3300C" w:rsidP="00922F4D">
      <w:pPr>
        <w:spacing w:after="0"/>
        <w:jc w:val="both"/>
        <w:rPr>
          <w:rFonts w:ascii="Tahoma" w:hAnsi="Tahoma" w:cs="Tahoma"/>
          <w:b/>
          <w:color w:val="8F7212"/>
          <w:u w:val="single"/>
        </w:rPr>
      </w:pPr>
      <w:r>
        <w:rPr>
          <w:rFonts w:ascii="Tahoma" w:hAnsi="Tahoma" w:cs="Tahoma"/>
          <w:color w:val="000000" w:themeColor="text1"/>
        </w:rPr>
        <w:t>Talbot</w:t>
      </w:r>
      <w:r w:rsidR="00922F4D">
        <w:rPr>
          <w:rFonts w:ascii="Tahoma" w:hAnsi="Tahoma" w:cs="Tahoma"/>
          <w:color w:val="000000" w:themeColor="text1"/>
        </w:rPr>
        <w:t xml:space="preserve"> Primary </w:t>
      </w:r>
      <w:r w:rsidR="00922F4D" w:rsidRPr="00427803">
        <w:rPr>
          <w:rFonts w:ascii="Tahoma" w:hAnsi="Tahoma" w:cs="Tahoma"/>
          <w:color w:val="000000" w:themeColor="text1"/>
        </w:rPr>
        <w:t xml:space="preserve">is in the </w:t>
      </w:r>
      <w:r w:rsidR="00922F4D">
        <w:rPr>
          <w:rFonts w:ascii="Tahoma" w:hAnsi="Tahoma" w:cs="Tahoma"/>
          <w:color w:val="000000" w:themeColor="text1"/>
        </w:rPr>
        <w:t>Greenway</w:t>
      </w:r>
      <w:r w:rsidR="00922F4D" w:rsidRPr="00427803">
        <w:rPr>
          <w:rFonts w:ascii="Tahoma" w:hAnsi="Tahoma" w:cs="Tahoma"/>
          <w:color w:val="000000" w:themeColor="text1"/>
        </w:rPr>
        <w:t xml:space="preserve"> Partnership of Hamwic Education Trust (HET); a large, fast-paced multi-academy trust with currently 37 schools across the South Coast: Portsmouth, Southampton, Poole and Dorset.</w:t>
      </w:r>
      <w:r w:rsidR="00922F4D">
        <w:rPr>
          <w:rFonts w:ascii="Tahoma" w:hAnsi="Tahoma" w:cs="Tahoma"/>
          <w:color w:val="000000" w:themeColor="text1"/>
        </w:rPr>
        <w:t xml:space="preserve"> </w:t>
      </w:r>
      <w:r w:rsidR="00922F4D" w:rsidRPr="00F00012">
        <w:rPr>
          <w:rFonts w:ascii="Tahoma" w:hAnsi="Tahoma" w:cs="Tahoma"/>
          <w:color w:val="000000" w:themeColor="text1"/>
        </w:rPr>
        <w:t xml:space="preserve">The </w:t>
      </w:r>
      <w:r w:rsidR="00922F4D">
        <w:rPr>
          <w:rFonts w:ascii="Tahoma" w:hAnsi="Tahoma" w:cs="Tahoma"/>
          <w:color w:val="000000" w:themeColor="text1"/>
        </w:rPr>
        <w:t>Greenway</w:t>
      </w:r>
      <w:r w:rsidR="00922F4D" w:rsidRPr="00F00012">
        <w:rPr>
          <w:rFonts w:ascii="Tahoma" w:hAnsi="Tahoma" w:cs="Tahoma"/>
          <w:color w:val="000000" w:themeColor="text1"/>
        </w:rPr>
        <w:t xml:space="preserve"> Partnership is a multi-academy partnership based in Poole</w:t>
      </w:r>
      <w:r w:rsidR="00922F4D">
        <w:rPr>
          <w:rFonts w:ascii="Tahoma" w:hAnsi="Tahoma" w:cs="Tahoma"/>
          <w:color w:val="000000" w:themeColor="text1"/>
        </w:rPr>
        <w:t xml:space="preserve"> and Dorset</w:t>
      </w:r>
      <w:r w:rsidR="00922F4D" w:rsidRPr="00F00012">
        <w:rPr>
          <w:rFonts w:ascii="Tahoma" w:hAnsi="Tahoma" w:cs="Tahoma"/>
          <w:color w:val="000000" w:themeColor="text1"/>
        </w:rPr>
        <w:t>. The partnership enables local schools to work together to develop a strong education for all our children.</w:t>
      </w:r>
    </w:p>
    <w:p w14:paraId="1AB29921" w14:textId="77777777" w:rsidR="00B16980" w:rsidRPr="002403D2" w:rsidRDefault="00B16980" w:rsidP="001A2A55">
      <w:pPr>
        <w:spacing w:after="0" w:line="240" w:lineRule="auto"/>
        <w:jc w:val="both"/>
        <w:rPr>
          <w:rFonts w:ascii="Tahoma" w:hAnsi="Tahoma" w:cs="Tahoma"/>
        </w:rPr>
      </w:pPr>
    </w:p>
    <w:p w14:paraId="1C36B9F7" w14:textId="77777777" w:rsidR="009B28E2" w:rsidRPr="002403D2" w:rsidRDefault="009B28E2" w:rsidP="009B28E2">
      <w:pPr>
        <w:spacing w:after="0"/>
        <w:jc w:val="both"/>
        <w:rPr>
          <w:rFonts w:ascii="Tahoma" w:hAnsi="Tahoma" w:cs="Tahoma"/>
          <w:color w:val="8F7212"/>
        </w:rPr>
      </w:pPr>
      <w:r w:rsidRPr="002403D2">
        <w:rPr>
          <w:rFonts w:ascii="Tahoma" w:hAnsi="Tahoma" w:cs="Tahoma"/>
          <w:b/>
          <w:color w:val="8F7212"/>
          <w:u w:val="single"/>
        </w:rPr>
        <w:t>Role Summary</w:t>
      </w:r>
      <w:r w:rsidRPr="002403D2">
        <w:rPr>
          <w:rFonts w:ascii="Tahoma" w:hAnsi="Tahoma" w:cs="Tahoma"/>
          <w:b/>
          <w:color w:val="8F7212"/>
        </w:rPr>
        <w:t>:</w:t>
      </w:r>
    </w:p>
    <w:p w14:paraId="23977E30" w14:textId="61720F46" w:rsidR="00952D4E" w:rsidRPr="0083523E" w:rsidRDefault="00052BE7" w:rsidP="00952D4E">
      <w:pPr>
        <w:spacing w:after="0" w:line="240" w:lineRule="auto"/>
        <w:jc w:val="both"/>
        <w:rPr>
          <w:rFonts w:ascii="Tahoma" w:eastAsia="Times New Roman" w:hAnsi="Tahoma" w:cs="Tahoma"/>
          <w:color w:val="000000" w:themeColor="text1"/>
          <w:kern w:val="28"/>
          <w:lang w:eastAsia="en-GB"/>
          <w14:cntxtAlts/>
        </w:rPr>
      </w:pPr>
      <w:r w:rsidRPr="00E6289B">
        <w:rPr>
          <w:rFonts w:ascii="Tahoma" w:eastAsia="Times New Roman" w:hAnsi="Tahoma" w:cs="Tahoma"/>
          <w:color w:val="000000" w:themeColor="text1"/>
          <w:kern w:val="28"/>
          <w:lang w:eastAsia="en-GB"/>
          <w14:cntxtAlts/>
        </w:rPr>
        <w:t xml:space="preserve">Talbot Primary School are seeking to appoint </w:t>
      </w:r>
      <w:r w:rsidR="00883C93" w:rsidRPr="00883C93">
        <w:rPr>
          <w:rFonts w:ascii="Tahoma" w:eastAsia="Times New Roman" w:hAnsi="Tahoma" w:cs="Tahoma"/>
          <w:color w:val="000000" w:themeColor="text1"/>
          <w:kern w:val="28"/>
          <w:lang w:eastAsia="en-GB"/>
          <w14:cntxtAlts/>
        </w:rPr>
        <w:t xml:space="preserve">a reliable, flexible and enthusiastic </w:t>
      </w:r>
      <w:r w:rsidR="00883C93">
        <w:rPr>
          <w:rFonts w:ascii="Tahoma" w:eastAsia="Times New Roman" w:hAnsi="Tahoma" w:cs="Tahoma"/>
          <w:color w:val="000000" w:themeColor="text1"/>
          <w:kern w:val="28"/>
          <w:lang w:eastAsia="en-GB"/>
          <w14:cntxtAlts/>
        </w:rPr>
        <w:t>Attendance Officer</w:t>
      </w:r>
      <w:r w:rsidR="00883C93" w:rsidRPr="00883C93">
        <w:rPr>
          <w:rFonts w:ascii="Tahoma" w:eastAsia="Times New Roman" w:hAnsi="Tahoma" w:cs="Tahoma"/>
          <w:color w:val="000000" w:themeColor="text1"/>
          <w:kern w:val="28"/>
          <w:lang w:eastAsia="en-GB"/>
          <w14:cntxtAlts/>
        </w:rPr>
        <w:t xml:space="preserve"> to join our busy school business team.  The post requires a high degree of interpersonal, organisation, communication and administrative skills</w:t>
      </w:r>
      <w:r w:rsidR="00626ECE">
        <w:rPr>
          <w:rFonts w:ascii="Tahoma" w:eastAsia="Times New Roman" w:hAnsi="Tahoma" w:cs="Tahoma"/>
          <w:color w:val="000000" w:themeColor="text1"/>
          <w:kern w:val="28"/>
          <w:lang w:eastAsia="en-GB"/>
          <w14:cntxtAlts/>
        </w:rPr>
        <w:t xml:space="preserve"> (i</w:t>
      </w:r>
      <w:r w:rsidR="00883C93" w:rsidRPr="00883C93">
        <w:rPr>
          <w:rFonts w:ascii="Tahoma" w:eastAsia="Times New Roman" w:hAnsi="Tahoma" w:cs="Tahoma"/>
          <w:color w:val="000000" w:themeColor="text1"/>
          <w:kern w:val="28"/>
          <w:lang w:eastAsia="en-GB"/>
          <w14:cntxtAlts/>
        </w:rPr>
        <w:t>ncluding initiative, flexibility, diplomacy, discretion and confidentiality and a professional approach).</w:t>
      </w:r>
    </w:p>
    <w:p w14:paraId="359AB23E" w14:textId="799C4048" w:rsidR="00952D4E" w:rsidRPr="002403D2" w:rsidRDefault="00952D4E" w:rsidP="00952D4E">
      <w:pPr>
        <w:spacing w:after="0" w:line="240" w:lineRule="auto"/>
        <w:jc w:val="both"/>
        <w:rPr>
          <w:rFonts w:ascii="Tahoma" w:hAnsi="Tahoma" w:cs="Tahoma"/>
        </w:rPr>
      </w:pPr>
    </w:p>
    <w:p w14:paraId="30540CC2" w14:textId="4551C907" w:rsidR="001A2A55" w:rsidRPr="002403D2" w:rsidRDefault="001A2A55" w:rsidP="001A2A55">
      <w:pPr>
        <w:spacing w:after="0" w:line="240" w:lineRule="auto"/>
        <w:contextualSpacing/>
        <w:rPr>
          <w:rFonts w:ascii="Tahoma" w:eastAsia="Times New Roman" w:hAnsi="Tahoma" w:cs="Tahoma"/>
          <w:b/>
          <w:bCs/>
          <w:color w:val="8F7212"/>
          <w:lang w:val="en" w:eastAsia="en-GB"/>
        </w:rPr>
      </w:pPr>
      <w:r w:rsidRPr="002403D2">
        <w:rPr>
          <w:rFonts w:ascii="Tahoma" w:eastAsia="Times New Roman" w:hAnsi="Tahoma" w:cs="Tahoma"/>
          <w:b/>
          <w:bCs/>
          <w:color w:val="8F7212"/>
          <w:u w:val="single"/>
          <w:lang w:val="en" w:eastAsia="en-GB"/>
        </w:rPr>
        <w:t>W</w:t>
      </w:r>
      <w:r w:rsidR="00AA48D6" w:rsidRPr="002403D2">
        <w:rPr>
          <w:rFonts w:ascii="Tahoma" w:eastAsia="Times New Roman" w:hAnsi="Tahoma" w:cs="Tahoma"/>
          <w:b/>
          <w:bCs/>
          <w:color w:val="8F7212"/>
          <w:u w:val="single"/>
          <w:lang w:val="en" w:eastAsia="en-GB"/>
        </w:rPr>
        <w:t>e are seeking a professional individual who</w:t>
      </w:r>
      <w:r w:rsidRPr="002403D2">
        <w:rPr>
          <w:rFonts w:ascii="Tahoma" w:eastAsia="Times New Roman" w:hAnsi="Tahoma" w:cs="Tahoma"/>
          <w:b/>
          <w:bCs/>
          <w:color w:val="8F7212"/>
          <w:lang w:val="en" w:eastAsia="en-GB"/>
        </w:rPr>
        <w:t xml:space="preserve">: </w:t>
      </w:r>
    </w:p>
    <w:p w14:paraId="237A4E03" w14:textId="77777777" w:rsidR="001A2A55" w:rsidRPr="002403D2" w:rsidRDefault="001A2A55" w:rsidP="001A2A55">
      <w:pPr>
        <w:spacing w:after="0" w:line="240" w:lineRule="auto"/>
        <w:contextualSpacing/>
        <w:rPr>
          <w:rFonts w:ascii="Tahoma" w:eastAsia="Times New Roman" w:hAnsi="Tahoma" w:cs="Tahoma"/>
          <w:b/>
          <w:bCs/>
          <w:lang w:val="en" w:eastAsia="en-GB"/>
        </w:rPr>
      </w:pPr>
    </w:p>
    <w:p w14:paraId="717C93CF" w14:textId="2BDDDDC2" w:rsidR="00EA2A63" w:rsidRPr="00E6289B" w:rsidRDefault="00810F72"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E6289B">
        <w:rPr>
          <w:rFonts w:ascii="Tahoma" w:eastAsia="Times New Roman" w:hAnsi="Tahoma" w:cs="Tahoma"/>
          <w:color w:val="000000" w:themeColor="text1"/>
          <w:kern w:val="28"/>
          <w:lang w:eastAsia="en-GB"/>
          <w14:cntxtAlts/>
        </w:rPr>
        <w:t xml:space="preserve">Has previous experience of working </w:t>
      </w:r>
      <w:r w:rsidR="00883C93">
        <w:rPr>
          <w:rFonts w:ascii="Tahoma" w:eastAsia="Times New Roman" w:hAnsi="Tahoma" w:cs="Tahoma"/>
          <w:color w:val="000000" w:themeColor="text1"/>
          <w:kern w:val="28"/>
          <w:lang w:eastAsia="en-GB"/>
          <w14:cntxtAlts/>
        </w:rPr>
        <w:t>in a similar role</w:t>
      </w:r>
      <w:r w:rsidR="001A7EFD" w:rsidRPr="00E6289B">
        <w:rPr>
          <w:rFonts w:ascii="Tahoma" w:eastAsia="Times New Roman" w:hAnsi="Tahoma" w:cs="Tahoma"/>
          <w:color w:val="000000" w:themeColor="text1"/>
          <w:kern w:val="28"/>
          <w:lang w:eastAsia="en-GB"/>
          <w14:cntxtAlts/>
        </w:rPr>
        <w:t xml:space="preserve"> </w:t>
      </w:r>
      <w:r w:rsidRPr="00E6289B">
        <w:rPr>
          <w:rFonts w:ascii="Tahoma" w:eastAsia="Times New Roman" w:hAnsi="Tahoma" w:cs="Tahoma"/>
          <w:color w:val="000000" w:themeColor="text1"/>
          <w:kern w:val="28"/>
          <w:lang w:eastAsia="en-GB"/>
          <w14:cntxtAlts/>
        </w:rPr>
        <w:t>within a school</w:t>
      </w:r>
      <w:r w:rsidR="001A7EFD" w:rsidRPr="00E6289B">
        <w:rPr>
          <w:rFonts w:ascii="Tahoma" w:eastAsia="Times New Roman" w:hAnsi="Tahoma" w:cs="Tahoma"/>
          <w:color w:val="000000" w:themeColor="text1"/>
          <w:kern w:val="28"/>
          <w:lang w:eastAsia="en-GB"/>
          <w14:cntxtAlts/>
        </w:rPr>
        <w:t xml:space="preserve"> environment</w:t>
      </w:r>
    </w:p>
    <w:p w14:paraId="4D62E65B" w14:textId="77777777" w:rsidR="00883C93" w:rsidRP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To provide excellent all round administrative support to the school as a whole including the Headteacher, School Business Manager and the Office Team.</w:t>
      </w:r>
    </w:p>
    <w:p w14:paraId="676DDE68" w14:textId="77777777" w:rsidR="00883C93" w:rsidRP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Liaison between Parents/Carers, all staff, Governors and external agencies.</w:t>
      </w:r>
    </w:p>
    <w:p w14:paraId="34E3D7ED" w14:textId="4E9D8478" w:rsidR="00883C93" w:rsidRP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Monitoring Attendance with reports to the Headteacher and Senior Leadership Team.</w:t>
      </w:r>
    </w:p>
    <w:p w14:paraId="371C82F0" w14:textId="77777777" w:rsid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Representing school at meetings and legal proceedings.</w:t>
      </w:r>
    </w:p>
    <w:p w14:paraId="6213E2D3" w14:textId="3C55138E" w:rsidR="00C62B14" w:rsidRPr="00883C93" w:rsidRDefault="00C62B14" w:rsidP="00883C93">
      <w:pPr>
        <w:pStyle w:val="ListParagraph"/>
        <w:numPr>
          <w:ilvl w:val="0"/>
          <w:numId w:val="5"/>
        </w:numPr>
        <w:rPr>
          <w:rFonts w:ascii="Tahoma" w:eastAsia="Times New Roman" w:hAnsi="Tahoma" w:cs="Tahoma"/>
          <w:color w:val="000000" w:themeColor="text1"/>
          <w:kern w:val="28"/>
          <w:lang w:eastAsia="en-GB"/>
          <w14:cntxtAlts/>
        </w:rPr>
      </w:pPr>
      <w:r>
        <w:rPr>
          <w:rFonts w:ascii="Tahoma" w:eastAsia="Times New Roman" w:hAnsi="Tahoma" w:cs="Tahoma"/>
          <w:color w:val="000000" w:themeColor="text1"/>
          <w:kern w:val="28"/>
          <w:lang w:eastAsia="en-GB"/>
          <w14:cntxtAlts/>
        </w:rPr>
        <w:lastRenderedPageBreak/>
        <w:t>Oversee the registration process and ensure attendance of all pupils is tracked every day with absences followed up and accounted for.</w:t>
      </w:r>
    </w:p>
    <w:p w14:paraId="297391BA" w14:textId="77777777" w:rsid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 xml:space="preserve">The candidate will need to take decisions on a day-to-day basis to ensure administrative deadlines and requirements are met, to prioritise own workload including the timely production of information and analysis of data.  To deal with changing and conflicting deadlines and to frequently deal with non-routine queries and forwarding matters to appropriate staff where necessary. </w:t>
      </w:r>
    </w:p>
    <w:p w14:paraId="18DCCD4D" w14:textId="77777777" w:rsid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Formal letter writing, writing up reports.</w:t>
      </w:r>
    </w:p>
    <w:p w14:paraId="413A91DF" w14:textId="3168B461" w:rsid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Diary Management via Microsoft Outlook.</w:t>
      </w:r>
    </w:p>
    <w:p w14:paraId="3351B5A7" w14:textId="2A3B5A11" w:rsidR="00883C93" w:rsidRP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Maintain confidential databases including</w:t>
      </w:r>
      <w:r w:rsidR="00C62B14">
        <w:rPr>
          <w:rFonts w:ascii="Tahoma" w:eastAsia="Times New Roman" w:hAnsi="Tahoma" w:cs="Tahoma"/>
          <w:color w:val="000000" w:themeColor="text1"/>
          <w:kern w:val="28"/>
          <w:lang w:eastAsia="en-GB"/>
          <w14:cntxtAlts/>
        </w:rPr>
        <w:t xml:space="preserve"> </w:t>
      </w:r>
      <w:proofErr w:type="spellStart"/>
      <w:r w:rsidR="00C62B14">
        <w:rPr>
          <w:rFonts w:ascii="Tahoma" w:eastAsia="Times New Roman" w:hAnsi="Tahoma" w:cs="Tahoma"/>
          <w:color w:val="000000" w:themeColor="text1"/>
          <w:kern w:val="28"/>
          <w:lang w:eastAsia="en-GB"/>
          <w14:cntxtAlts/>
        </w:rPr>
        <w:t>Bromcom</w:t>
      </w:r>
      <w:proofErr w:type="spellEnd"/>
      <w:r w:rsidR="00C62B14">
        <w:rPr>
          <w:rFonts w:ascii="Tahoma" w:eastAsia="Times New Roman" w:hAnsi="Tahoma" w:cs="Tahoma"/>
          <w:color w:val="000000" w:themeColor="text1"/>
          <w:kern w:val="28"/>
          <w:lang w:eastAsia="en-GB"/>
          <w14:cntxtAlts/>
        </w:rPr>
        <w:t xml:space="preserve"> MIS and </w:t>
      </w:r>
      <w:proofErr w:type="spellStart"/>
      <w:r w:rsidR="00C62B14">
        <w:rPr>
          <w:rFonts w:ascii="Tahoma" w:eastAsia="Times New Roman" w:hAnsi="Tahoma" w:cs="Tahoma"/>
          <w:color w:val="000000" w:themeColor="text1"/>
          <w:kern w:val="28"/>
          <w:lang w:eastAsia="en-GB"/>
          <w14:cntxtAlts/>
        </w:rPr>
        <w:t>CPoms</w:t>
      </w:r>
      <w:proofErr w:type="spellEnd"/>
      <w:r w:rsidR="00C62B14">
        <w:rPr>
          <w:rFonts w:ascii="Tahoma" w:eastAsia="Times New Roman" w:hAnsi="Tahoma" w:cs="Tahoma"/>
          <w:color w:val="000000" w:themeColor="text1"/>
          <w:kern w:val="28"/>
          <w:lang w:eastAsia="en-GB"/>
          <w14:cntxtAlts/>
        </w:rPr>
        <w:t>.</w:t>
      </w:r>
    </w:p>
    <w:p w14:paraId="225FB273" w14:textId="77777777" w:rsidR="00810F72" w:rsidRDefault="00810F72"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E6289B">
        <w:rPr>
          <w:rFonts w:ascii="Tahoma" w:eastAsia="Times New Roman" w:hAnsi="Tahoma" w:cs="Tahoma"/>
          <w:color w:val="000000" w:themeColor="text1"/>
          <w:kern w:val="28"/>
          <w:lang w:eastAsia="en-GB"/>
          <w14:cntxtAlts/>
        </w:rPr>
        <w:t xml:space="preserve">Can build and maintain professional and positive working relationships. </w:t>
      </w:r>
    </w:p>
    <w:p w14:paraId="344A9B9C" w14:textId="77777777" w:rsidR="00883C93" w:rsidRP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Organising and maintaining effective filing/file management systems.</w:t>
      </w:r>
    </w:p>
    <w:p w14:paraId="010C173E" w14:textId="77777777" w:rsidR="00883C93" w:rsidRPr="00883C93" w:rsidRDefault="00883C93" w:rsidP="00883C93">
      <w:pPr>
        <w:pStyle w:val="ListParagraph"/>
        <w:numPr>
          <w:ilvl w:val="0"/>
          <w:numId w:val="5"/>
        </w:numPr>
        <w:rPr>
          <w:rFonts w:ascii="Tahoma" w:eastAsia="Times New Roman" w:hAnsi="Tahoma" w:cs="Tahoma"/>
          <w:color w:val="000000" w:themeColor="text1"/>
          <w:kern w:val="28"/>
          <w:lang w:eastAsia="en-GB"/>
          <w14:cntxtAlts/>
        </w:rPr>
      </w:pPr>
      <w:r w:rsidRPr="00883C93">
        <w:rPr>
          <w:rFonts w:ascii="Tahoma" w:eastAsia="Times New Roman" w:hAnsi="Tahoma" w:cs="Tahoma"/>
          <w:color w:val="000000" w:themeColor="text1"/>
          <w:kern w:val="28"/>
          <w:lang w:eastAsia="en-GB"/>
          <w14:cntxtAlts/>
        </w:rPr>
        <w:t>Ensuring all Safeguarding matters that may be disclosed to you are logged correctly.</w:t>
      </w:r>
    </w:p>
    <w:p w14:paraId="24460638" w14:textId="77777777" w:rsidR="00052BE7" w:rsidRPr="00E6289B" w:rsidRDefault="00052BE7"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E6289B">
        <w:rPr>
          <w:rFonts w:ascii="Tahoma" w:eastAsia="Times New Roman" w:hAnsi="Tahoma" w:cs="Tahoma"/>
          <w:color w:val="000000" w:themeColor="text1"/>
          <w:kern w:val="28"/>
          <w:lang w:eastAsia="en-GB"/>
          <w14:cntxtAlts/>
        </w:rPr>
        <w:t xml:space="preserve">Has good interpersonal skills. </w:t>
      </w:r>
    </w:p>
    <w:p w14:paraId="23BD7DB4" w14:textId="3F1D879E" w:rsidR="00052BE7" w:rsidRPr="00E6289B" w:rsidRDefault="00052BE7"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E6289B">
        <w:rPr>
          <w:rFonts w:ascii="Tahoma" w:eastAsia="Times New Roman" w:hAnsi="Tahoma" w:cs="Tahoma"/>
          <w:color w:val="000000" w:themeColor="text1"/>
          <w:kern w:val="28"/>
          <w:lang w:eastAsia="en-GB"/>
          <w14:cntxtAlts/>
        </w:rPr>
        <w:t>Has discretion and sensitivity.</w:t>
      </w:r>
    </w:p>
    <w:p w14:paraId="7A04BD21" w14:textId="2449B42C" w:rsidR="00052BE7" w:rsidRDefault="00052BE7"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E6289B">
        <w:rPr>
          <w:rFonts w:ascii="Tahoma" w:eastAsia="Times New Roman" w:hAnsi="Tahoma" w:cs="Tahoma"/>
          <w:color w:val="000000" w:themeColor="text1"/>
          <w:kern w:val="28"/>
          <w:lang w:eastAsia="en-GB"/>
          <w14:cntxtAlts/>
        </w:rPr>
        <w:t>A good team player.</w:t>
      </w:r>
    </w:p>
    <w:p w14:paraId="6EB18B58" w14:textId="6DEE5288" w:rsidR="00883C93" w:rsidRPr="00626ECE" w:rsidRDefault="00883C93" w:rsidP="00626ECE">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E6289B">
        <w:rPr>
          <w:rFonts w:ascii="Tahoma" w:eastAsia="Times New Roman" w:hAnsi="Tahoma" w:cs="Tahoma"/>
          <w:color w:val="000000" w:themeColor="text1"/>
          <w:kern w:val="28"/>
          <w:lang w:eastAsia="en-GB"/>
          <w14:cntxtAlts/>
        </w:rPr>
        <w:t>Ensure a safe, secure and caring environment for the well-being of the children.</w:t>
      </w:r>
    </w:p>
    <w:p w14:paraId="0219F0BA" w14:textId="77777777" w:rsidR="00810F72" w:rsidRDefault="00810F72" w:rsidP="001A2A55">
      <w:pPr>
        <w:spacing w:after="0" w:line="240" w:lineRule="auto"/>
        <w:contextualSpacing/>
        <w:rPr>
          <w:rFonts w:ascii="Tahoma" w:hAnsi="Tahoma" w:cs="Tahoma"/>
          <w:b/>
          <w:color w:val="8F7212"/>
          <w:u w:val="single"/>
        </w:rPr>
      </w:pPr>
    </w:p>
    <w:p w14:paraId="3F2C866F" w14:textId="2E5EB386" w:rsidR="001A2A55" w:rsidRPr="002403D2" w:rsidRDefault="001A2A55" w:rsidP="001A2A55">
      <w:pPr>
        <w:spacing w:after="0" w:line="240" w:lineRule="auto"/>
        <w:contextualSpacing/>
        <w:rPr>
          <w:rFonts w:ascii="Tahoma" w:hAnsi="Tahoma" w:cs="Tahoma"/>
          <w:b/>
          <w:color w:val="8F7212"/>
        </w:rPr>
      </w:pPr>
      <w:r w:rsidRPr="002403D2">
        <w:rPr>
          <w:rFonts w:ascii="Tahoma" w:hAnsi="Tahoma" w:cs="Tahoma"/>
          <w:b/>
          <w:color w:val="8F7212"/>
          <w:u w:val="single"/>
        </w:rPr>
        <w:t>W</w:t>
      </w:r>
      <w:r w:rsidR="002F602A" w:rsidRPr="002403D2">
        <w:rPr>
          <w:rFonts w:ascii="Tahoma" w:hAnsi="Tahoma" w:cs="Tahoma"/>
          <w:b/>
          <w:color w:val="8F7212"/>
          <w:u w:val="single"/>
        </w:rPr>
        <w:t>hat we offer you</w:t>
      </w:r>
      <w:r w:rsidRPr="002403D2">
        <w:rPr>
          <w:rFonts w:ascii="Tahoma" w:hAnsi="Tahoma" w:cs="Tahoma"/>
          <w:b/>
          <w:color w:val="8F7212"/>
        </w:rPr>
        <w:t>:</w:t>
      </w:r>
    </w:p>
    <w:p w14:paraId="2A2E1E54" w14:textId="77777777" w:rsidR="001A2A55" w:rsidRPr="002403D2" w:rsidRDefault="001A2A55" w:rsidP="001A2A55">
      <w:pPr>
        <w:spacing w:after="0" w:line="240" w:lineRule="auto"/>
        <w:contextualSpacing/>
        <w:rPr>
          <w:rFonts w:ascii="Tahoma" w:hAnsi="Tahoma" w:cs="Tahoma"/>
          <w:b/>
        </w:rPr>
      </w:pPr>
    </w:p>
    <w:p w14:paraId="464E335D" w14:textId="5F251A57" w:rsidR="001A2A55" w:rsidRPr="002403D2" w:rsidRDefault="3C0883B3" w:rsidP="00BE0537">
      <w:pPr>
        <w:numPr>
          <w:ilvl w:val="0"/>
          <w:numId w:val="7"/>
        </w:numPr>
        <w:spacing w:after="0" w:line="240" w:lineRule="auto"/>
        <w:contextualSpacing/>
        <w:jc w:val="both"/>
        <w:rPr>
          <w:rFonts w:ascii="Tahoma" w:hAnsi="Tahoma" w:cs="Tahoma"/>
        </w:rPr>
      </w:pPr>
      <w:r w:rsidRPr="002403D2">
        <w:rPr>
          <w:rFonts w:ascii="Tahoma" w:hAnsi="Tahoma" w:cs="Tahoma"/>
        </w:rPr>
        <w:t xml:space="preserve">An opportunity to be part of a collaborative team with a shared vision of excellence </w:t>
      </w:r>
    </w:p>
    <w:p w14:paraId="652D454F" w14:textId="58C5FCF3" w:rsidR="00795539" w:rsidRPr="002403D2" w:rsidRDefault="00795539" w:rsidP="00795539">
      <w:pPr>
        <w:pStyle w:val="ListParagraph"/>
        <w:numPr>
          <w:ilvl w:val="0"/>
          <w:numId w:val="7"/>
        </w:numPr>
        <w:shd w:val="clear" w:color="auto" w:fill="FFFFFF" w:themeFill="background1"/>
        <w:spacing w:after="0" w:line="240" w:lineRule="auto"/>
        <w:jc w:val="both"/>
        <w:rPr>
          <w:rFonts w:ascii="Tahoma" w:eastAsiaTheme="minorEastAsia" w:hAnsi="Tahoma" w:cs="Tahoma"/>
          <w:color w:val="000000"/>
          <w:spacing w:val="4"/>
          <w:lang w:eastAsia="en-GB"/>
        </w:rPr>
      </w:pPr>
      <w:r w:rsidRPr="002403D2">
        <w:rPr>
          <w:rFonts w:ascii="Tahoma" w:eastAsiaTheme="minorEastAsia" w:hAnsi="Tahoma" w:cs="Tahoma"/>
          <w:color w:val="000000"/>
          <w:spacing w:val="4"/>
          <w:lang w:eastAsia="en-GB"/>
        </w:rPr>
        <w:t>A real career path in a thriving and respected organisation</w:t>
      </w:r>
    </w:p>
    <w:p w14:paraId="032D8A35" w14:textId="47D00131" w:rsidR="507AE3EE" w:rsidRPr="002403D2" w:rsidRDefault="507AE3EE" w:rsidP="00BE0537">
      <w:pPr>
        <w:numPr>
          <w:ilvl w:val="0"/>
          <w:numId w:val="7"/>
        </w:numPr>
        <w:spacing w:after="0" w:line="240" w:lineRule="auto"/>
        <w:contextualSpacing/>
        <w:jc w:val="both"/>
        <w:rPr>
          <w:rFonts w:ascii="Tahoma" w:hAnsi="Tahoma" w:cs="Tahoma"/>
        </w:rPr>
      </w:pPr>
      <w:r w:rsidRPr="002403D2">
        <w:rPr>
          <w:rFonts w:ascii="Tahoma" w:hAnsi="Tahoma" w:cs="Tahoma"/>
        </w:rPr>
        <w:t>Flexible working approach</w:t>
      </w:r>
      <w:r w:rsidR="00287D30" w:rsidRPr="002403D2">
        <w:rPr>
          <w:rFonts w:ascii="Tahoma" w:hAnsi="Tahoma" w:cs="Tahoma"/>
        </w:rPr>
        <w:t>, where possible</w:t>
      </w:r>
    </w:p>
    <w:p w14:paraId="36CE9BC5" w14:textId="77777777" w:rsidR="009D3228" w:rsidRPr="00DD4203" w:rsidRDefault="009D3228" w:rsidP="009D3228">
      <w:pPr>
        <w:pStyle w:val="NoSpacing"/>
        <w:numPr>
          <w:ilvl w:val="0"/>
          <w:numId w:val="7"/>
        </w:numPr>
        <w:contextualSpacing/>
        <w:jc w:val="both"/>
        <w:rPr>
          <w:rFonts w:ascii="Tahoma" w:hAnsi="Tahoma" w:cs="Tahoma"/>
          <w:lang w:eastAsia="en-GB"/>
        </w:rPr>
      </w:pPr>
      <w:r w:rsidRPr="00DD4203">
        <w:rPr>
          <w:rFonts w:ascii="Tahoma" w:hAnsi="Tahoma" w:cs="Tahoma"/>
          <w:lang w:eastAsia="en-GB"/>
        </w:rPr>
        <w:t>Excellent training and development programmes and opportunities</w:t>
      </w:r>
    </w:p>
    <w:p w14:paraId="2F3AB034" w14:textId="77777777" w:rsidR="009D3228" w:rsidRDefault="009D3228" w:rsidP="009D3228">
      <w:pPr>
        <w:pStyle w:val="NoSpacing"/>
        <w:numPr>
          <w:ilvl w:val="0"/>
          <w:numId w:val="7"/>
        </w:numPr>
        <w:contextualSpacing/>
        <w:jc w:val="both"/>
        <w:rPr>
          <w:rFonts w:ascii="Tahoma" w:hAnsi="Tahoma" w:cs="Tahoma"/>
          <w:lang w:eastAsia="en-GB"/>
        </w:rPr>
      </w:pPr>
      <w:r w:rsidRPr="002802C5">
        <w:rPr>
          <w:rFonts w:ascii="Tahoma" w:hAnsi="Tahoma" w:cs="Tahoma"/>
          <w:lang w:eastAsia="en-GB"/>
        </w:rPr>
        <w:t>Eligibility to join the Local Government Pension Scheme</w:t>
      </w:r>
      <w:r>
        <w:rPr>
          <w:rFonts w:ascii="Tahoma" w:hAnsi="Tahoma" w:cs="Tahoma"/>
          <w:lang w:eastAsia="en-GB"/>
        </w:rPr>
        <w:t xml:space="preserve"> / Teacher Pension Scheme</w:t>
      </w:r>
    </w:p>
    <w:p w14:paraId="79869A59" w14:textId="77777777" w:rsidR="009D3228" w:rsidRPr="002802C5" w:rsidRDefault="009D3228" w:rsidP="009D3228">
      <w:pPr>
        <w:pStyle w:val="NoSpacing"/>
        <w:numPr>
          <w:ilvl w:val="0"/>
          <w:numId w:val="7"/>
        </w:numPr>
        <w:contextualSpacing/>
        <w:jc w:val="both"/>
        <w:rPr>
          <w:rFonts w:ascii="Tahoma" w:hAnsi="Tahoma" w:cs="Tahoma"/>
          <w:lang w:eastAsia="en-GB"/>
        </w:rPr>
      </w:pPr>
      <w:r w:rsidRPr="002802C5">
        <w:rPr>
          <w:rFonts w:ascii="Tahoma" w:hAnsi="Tahoma" w:cs="Tahoma"/>
          <w:lang w:eastAsia="en-GB"/>
        </w:rPr>
        <w:t>Generous holiday entitlement, increasing with length of service (support staff)</w:t>
      </w:r>
    </w:p>
    <w:p w14:paraId="3BDC31E8" w14:textId="77777777" w:rsidR="009D3228" w:rsidRPr="00DD4203" w:rsidRDefault="009D3228" w:rsidP="009D3228">
      <w:pPr>
        <w:pStyle w:val="NoSpacing"/>
        <w:numPr>
          <w:ilvl w:val="0"/>
          <w:numId w:val="7"/>
        </w:numPr>
        <w:contextualSpacing/>
        <w:jc w:val="both"/>
        <w:rPr>
          <w:rFonts w:ascii="Tahoma" w:eastAsiaTheme="minorEastAsia" w:hAnsi="Tahoma" w:cs="Tahoma"/>
        </w:rPr>
      </w:pPr>
      <w:r w:rsidRPr="00DD4203">
        <w:rPr>
          <w:rFonts w:ascii="Tahoma" w:hAnsi="Tahoma" w:cs="Tahoma"/>
          <w:lang w:eastAsia="en-GB"/>
        </w:rPr>
        <w:t>Access to our benefits portal offering</w:t>
      </w:r>
      <w:r w:rsidRPr="00DD4203">
        <w:rPr>
          <w:rFonts w:ascii="Tahoma" w:eastAsiaTheme="minorEastAsia" w:hAnsi="Tahoma" w:cs="Tahoma"/>
          <w:lang w:eastAsia="en-GB"/>
        </w:rPr>
        <w:t xml:space="preserve"> a </w:t>
      </w:r>
      <w:r w:rsidRPr="00DD4203">
        <w:rPr>
          <w:rFonts w:ascii="Tahoma" w:eastAsiaTheme="minorEastAsia" w:hAnsi="Tahoma" w:cs="Tahoma"/>
        </w:rPr>
        <w:t>full range of discounts available through Lifestyle Savings</w:t>
      </w:r>
    </w:p>
    <w:p w14:paraId="09736894" w14:textId="77777777" w:rsidR="009D3228" w:rsidRDefault="009D3228" w:rsidP="009D3228">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 xml:space="preserve">Access to </w:t>
      </w:r>
      <w:r>
        <w:rPr>
          <w:rFonts w:ascii="Tahoma" w:eastAsia="Times New Roman" w:hAnsi="Tahoma" w:cs="Tahoma"/>
          <w:color w:val="222222"/>
          <w:lang w:eastAsia="en-GB"/>
        </w:rPr>
        <w:t>w</w:t>
      </w:r>
      <w:r w:rsidRPr="00DD4203">
        <w:rPr>
          <w:rFonts w:ascii="Tahoma" w:eastAsia="Times New Roman" w:hAnsi="Tahoma" w:cs="Tahoma"/>
          <w:color w:val="222222"/>
          <w:lang w:eastAsia="en-GB"/>
        </w:rPr>
        <w:t xml:space="preserve">ellbeing </w:t>
      </w:r>
      <w:r>
        <w:rPr>
          <w:rFonts w:ascii="Tahoma" w:eastAsia="Times New Roman" w:hAnsi="Tahoma" w:cs="Tahoma"/>
          <w:color w:val="222222"/>
          <w:lang w:eastAsia="en-GB"/>
        </w:rPr>
        <w:t>s</w:t>
      </w:r>
      <w:r w:rsidRPr="00DD4203">
        <w:rPr>
          <w:rFonts w:ascii="Tahoma" w:eastAsia="Times New Roman" w:hAnsi="Tahoma" w:cs="Tahoma"/>
          <w:color w:val="222222"/>
          <w:lang w:eastAsia="en-GB"/>
        </w:rPr>
        <w:t>upport through our Employee Assistance Programme, this includes free confidential telephone and face to face counselling for employees and family members</w:t>
      </w:r>
    </w:p>
    <w:p w14:paraId="2B7F9A55" w14:textId="77777777" w:rsidR="009D3228" w:rsidRPr="00DD4203" w:rsidRDefault="009D3228" w:rsidP="009D3228">
      <w:pPr>
        <w:pStyle w:val="ListParagraph"/>
        <w:numPr>
          <w:ilvl w:val="0"/>
          <w:numId w:val="7"/>
        </w:numPr>
        <w:spacing w:after="0" w:line="240" w:lineRule="auto"/>
        <w:jc w:val="both"/>
        <w:rPr>
          <w:rFonts w:ascii="Tahoma" w:eastAsia="Times New Roman" w:hAnsi="Tahoma" w:cs="Tahoma"/>
          <w:color w:val="222222"/>
          <w:lang w:eastAsia="en-GB"/>
        </w:rPr>
      </w:pPr>
      <w:r>
        <w:rPr>
          <w:rFonts w:ascii="Tahoma" w:eastAsia="Times New Roman" w:hAnsi="Tahoma" w:cs="Tahoma"/>
          <w:color w:val="222222"/>
          <w:lang w:eastAsia="en-GB"/>
        </w:rPr>
        <w:t xml:space="preserve">Access to financial wellbeing support through a company that </w:t>
      </w:r>
      <w:r w:rsidRPr="00F7457E">
        <w:rPr>
          <w:rFonts w:ascii="Tahoma" w:eastAsia="Times New Roman" w:hAnsi="Tahoma" w:cs="Tahoma"/>
          <w:color w:val="222222"/>
          <w:lang w:eastAsia="en-GB"/>
        </w:rPr>
        <w:t>provid</w:t>
      </w:r>
      <w:r>
        <w:rPr>
          <w:rFonts w:ascii="Tahoma" w:eastAsia="Times New Roman" w:hAnsi="Tahoma" w:cs="Tahoma"/>
          <w:color w:val="222222"/>
          <w:lang w:eastAsia="en-GB"/>
        </w:rPr>
        <w:t xml:space="preserve">es </w:t>
      </w:r>
      <w:r w:rsidRPr="00F7457E">
        <w:rPr>
          <w:rFonts w:ascii="Tahoma" w:eastAsia="Times New Roman" w:hAnsi="Tahoma" w:cs="Tahoma"/>
          <w:color w:val="222222"/>
          <w:lang w:eastAsia="en-GB"/>
        </w:rPr>
        <w:t>comprehensive guidance on all things mortgage related</w:t>
      </w:r>
    </w:p>
    <w:p w14:paraId="59507AEE" w14:textId="77777777" w:rsidR="009D3228" w:rsidRPr="00DD4203" w:rsidRDefault="009D3228" w:rsidP="009D3228">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Eligible for a Blue Light card</w:t>
      </w:r>
    </w:p>
    <w:p w14:paraId="5FF02B56" w14:textId="77777777" w:rsidR="00795539" w:rsidRPr="002403D2" w:rsidRDefault="00795539" w:rsidP="001A2A55">
      <w:pPr>
        <w:spacing w:after="0" w:line="240" w:lineRule="auto"/>
        <w:jc w:val="both"/>
        <w:rPr>
          <w:rFonts w:ascii="Tahoma" w:eastAsia="Times New Roman" w:hAnsi="Tahoma" w:cs="Tahoma"/>
          <w:b/>
          <w:bCs/>
          <w:color w:val="8F7212"/>
          <w:u w:val="single"/>
          <w:lang w:val="en"/>
        </w:rPr>
      </w:pPr>
    </w:p>
    <w:p w14:paraId="6EF80A41" w14:textId="2EF09E28" w:rsidR="001A2A55" w:rsidRPr="002403D2" w:rsidRDefault="002F602A" w:rsidP="001A2A55">
      <w:pPr>
        <w:spacing w:after="0" w:line="240" w:lineRule="auto"/>
        <w:jc w:val="both"/>
        <w:rPr>
          <w:rFonts w:ascii="Tahoma" w:eastAsia="Times New Roman" w:hAnsi="Tahoma" w:cs="Tahoma"/>
          <w:b/>
          <w:bCs/>
          <w:color w:val="8F7212"/>
          <w:lang w:val="en"/>
        </w:rPr>
      </w:pPr>
      <w:r w:rsidRPr="002403D2">
        <w:rPr>
          <w:rFonts w:ascii="Tahoma" w:eastAsia="Times New Roman" w:hAnsi="Tahoma" w:cs="Tahoma"/>
          <w:b/>
          <w:bCs/>
          <w:color w:val="8F7212"/>
          <w:u w:val="single"/>
          <w:lang w:val="en"/>
        </w:rPr>
        <w:t xml:space="preserve">About </w:t>
      </w:r>
      <w:r w:rsidR="3C0883B3" w:rsidRPr="002403D2">
        <w:rPr>
          <w:rFonts w:ascii="Tahoma" w:eastAsia="Times New Roman" w:hAnsi="Tahoma" w:cs="Tahoma"/>
          <w:b/>
          <w:bCs/>
          <w:color w:val="8F7212"/>
          <w:u w:val="single"/>
          <w:lang w:val="en"/>
        </w:rPr>
        <w:t>H</w:t>
      </w:r>
      <w:r w:rsidRPr="002403D2">
        <w:rPr>
          <w:rFonts w:ascii="Tahoma" w:eastAsia="Times New Roman" w:hAnsi="Tahoma" w:cs="Tahoma"/>
          <w:b/>
          <w:bCs/>
          <w:color w:val="8F7212"/>
          <w:u w:val="single"/>
          <w:lang w:val="en"/>
        </w:rPr>
        <w:t>amwic Education Trust</w:t>
      </w:r>
      <w:r w:rsidR="3C0883B3" w:rsidRPr="002403D2">
        <w:rPr>
          <w:rFonts w:ascii="Tahoma" w:eastAsia="Times New Roman" w:hAnsi="Tahoma" w:cs="Tahoma"/>
          <w:b/>
          <w:bCs/>
          <w:color w:val="8F7212"/>
          <w:lang w:val="en"/>
        </w:rPr>
        <w:t>:</w:t>
      </w:r>
    </w:p>
    <w:p w14:paraId="3D446438" w14:textId="47663593" w:rsidR="02E5B0C6" w:rsidRPr="002403D2" w:rsidRDefault="02E5B0C6" w:rsidP="02E5B0C6">
      <w:pPr>
        <w:spacing w:after="0" w:line="240" w:lineRule="auto"/>
        <w:jc w:val="both"/>
        <w:rPr>
          <w:rFonts w:ascii="Tahoma" w:eastAsia="Times New Roman" w:hAnsi="Tahoma" w:cs="Tahoma"/>
          <w:lang w:val="en-US"/>
        </w:rPr>
      </w:pPr>
    </w:p>
    <w:p w14:paraId="76A0CF97"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HET is fully committed to developing an outstanding workforce.  We are a friendly and supportive community of professionals working hard to ensure that our schools are enabling children to grow and develop for the future.</w:t>
      </w:r>
    </w:p>
    <w:p w14:paraId="04FCE776" w14:textId="77777777" w:rsidR="007209A2" w:rsidRPr="002403D2" w:rsidRDefault="007209A2" w:rsidP="02E5B0C6">
      <w:pPr>
        <w:spacing w:after="0" w:line="240" w:lineRule="auto"/>
        <w:jc w:val="both"/>
        <w:rPr>
          <w:rFonts w:ascii="Tahoma" w:eastAsia="Times New Roman" w:hAnsi="Tahoma" w:cs="Tahoma"/>
          <w:lang w:val="en-US"/>
        </w:rPr>
      </w:pPr>
    </w:p>
    <w:p w14:paraId="0F525152"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73DCE2D8" w14:textId="77777777" w:rsidR="007209A2" w:rsidRPr="002403D2" w:rsidRDefault="007209A2" w:rsidP="02E5B0C6">
      <w:pPr>
        <w:spacing w:after="0" w:line="240" w:lineRule="auto"/>
        <w:jc w:val="both"/>
        <w:rPr>
          <w:rFonts w:ascii="Tahoma" w:eastAsia="Times New Roman" w:hAnsi="Tahoma" w:cs="Tahoma"/>
          <w:lang w:val="en-US"/>
        </w:rPr>
      </w:pPr>
    </w:p>
    <w:p w14:paraId="64D9E7DD"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As an employer, we support our staff to grow through continuing professional development and there is a range of apprenticeships and other opportunities available throughout the Trust to extend your knowledge, skills and career prospects.</w:t>
      </w:r>
    </w:p>
    <w:p w14:paraId="5B6AE371" w14:textId="77777777" w:rsidR="007209A2" w:rsidRPr="002403D2" w:rsidRDefault="007209A2" w:rsidP="02E5B0C6">
      <w:pPr>
        <w:spacing w:after="0" w:line="240" w:lineRule="auto"/>
        <w:jc w:val="both"/>
        <w:rPr>
          <w:rFonts w:ascii="Tahoma" w:eastAsia="Times New Roman" w:hAnsi="Tahoma" w:cs="Tahoma"/>
          <w:lang w:val="en-US"/>
        </w:rPr>
      </w:pPr>
    </w:p>
    <w:p w14:paraId="3A51F974"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HET celebrates the uniqueness of our pupils, our staff and our schools and we aim for everyone to achieve their full potential through the pathways of opportunities available.</w:t>
      </w:r>
    </w:p>
    <w:p w14:paraId="66385BF2" w14:textId="77777777" w:rsidR="009032B3" w:rsidRPr="002403D2" w:rsidRDefault="009032B3" w:rsidP="02E5B0C6">
      <w:pPr>
        <w:spacing w:after="0" w:line="240" w:lineRule="auto"/>
        <w:jc w:val="both"/>
        <w:rPr>
          <w:rFonts w:ascii="Tahoma" w:eastAsia="Times New Roman" w:hAnsi="Tahoma" w:cs="Tahoma"/>
          <w:lang w:val="en-US"/>
        </w:rPr>
      </w:pPr>
    </w:p>
    <w:p w14:paraId="4A0DFED9" w14:textId="77777777" w:rsidR="009032B3" w:rsidRPr="002403D2" w:rsidRDefault="009032B3" w:rsidP="009032B3">
      <w:pPr>
        <w:pStyle w:val="HeadNum2"/>
        <w:tabs>
          <w:tab w:val="clear" w:pos="720"/>
        </w:tabs>
        <w:spacing w:after="0"/>
        <w:ind w:left="0" w:firstLine="0"/>
        <w:rPr>
          <w:rFonts w:ascii="Tahoma" w:hAnsi="Tahoma" w:cs="Tahoma"/>
          <w:sz w:val="22"/>
          <w:szCs w:val="22"/>
        </w:rPr>
      </w:pPr>
      <w:r w:rsidRPr="002403D2">
        <w:rPr>
          <w:rFonts w:ascii="Tahoma" w:hAnsi="Tahoma" w:cs="Tahoma"/>
          <w:sz w:val="22"/>
          <w:szCs w:val="22"/>
        </w:rPr>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5CFB3413" w14:textId="34EE740C" w:rsidR="002F602A" w:rsidRPr="002403D2" w:rsidRDefault="003E062F" w:rsidP="003E062F">
      <w:pPr>
        <w:tabs>
          <w:tab w:val="left" w:pos="6713"/>
        </w:tabs>
        <w:spacing w:after="0" w:line="240" w:lineRule="auto"/>
        <w:rPr>
          <w:rFonts w:ascii="Tahoma" w:eastAsia="Times New Roman" w:hAnsi="Tahoma" w:cs="Tahoma"/>
          <w:b/>
          <w:bCs/>
          <w:lang w:val="en"/>
        </w:rPr>
      </w:pPr>
      <w:r w:rsidRPr="002403D2">
        <w:rPr>
          <w:rFonts w:ascii="Tahoma" w:eastAsia="Times New Roman" w:hAnsi="Tahoma" w:cs="Tahoma"/>
          <w:b/>
          <w:bCs/>
          <w:lang w:val="en"/>
        </w:rPr>
        <w:tab/>
      </w:r>
    </w:p>
    <w:p w14:paraId="09D9E6D1" w14:textId="77777777" w:rsidR="002F602A" w:rsidRPr="002403D2" w:rsidRDefault="002F602A" w:rsidP="002F602A">
      <w:pPr>
        <w:spacing w:after="0" w:line="240" w:lineRule="auto"/>
        <w:jc w:val="both"/>
        <w:outlineLvl w:val="3"/>
        <w:rPr>
          <w:rFonts w:ascii="Tahoma" w:eastAsia="Times New Roman" w:hAnsi="Tahoma" w:cs="Tahoma"/>
          <w:b/>
          <w:bCs/>
          <w:color w:val="8F7212"/>
          <w:u w:val="single"/>
          <w:lang w:val="en" w:eastAsia="en-GB"/>
        </w:rPr>
      </w:pPr>
      <w:r w:rsidRPr="002403D2">
        <w:rPr>
          <w:rFonts w:ascii="Tahoma" w:eastAsia="Times New Roman" w:hAnsi="Tahoma" w:cs="Tahoma"/>
          <w:b/>
          <w:bCs/>
          <w:color w:val="8F7212"/>
          <w:u w:val="single"/>
          <w:lang w:val="en" w:eastAsia="en-GB"/>
        </w:rPr>
        <w:lastRenderedPageBreak/>
        <w:t>Application Procedure:</w:t>
      </w:r>
    </w:p>
    <w:p w14:paraId="0C8C047D" w14:textId="77777777" w:rsidR="002F602A" w:rsidRPr="002403D2" w:rsidRDefault="002F602A" w:rsidP="002F602A">
      <w:pPr>
        <w:tabs>
          <w:tab w:val="left" w:pos="2880"/>
          <w:tab w:val="left" w:pos="3420"/>
        </w:tabs>
        <w:spacing w:after="0" w:line="240" w:lineRule="auto"/>
        <w:contextualSpacing/>
        <w:jc w:val="both"/>
        <w:rPr>
          <w:rFonts w:ascii="Tahoma" w:hAnsi="Tahoma" w:cs="Tahoma"/>
          <w:color w:val="000000" w:themeColor="text1"/>
        </w:rPr>
      </w:pPr>
    </w:p>
    <w:p w14:paraId="09C140BF" w14:textId="1C8D0070" w:rsidR="002F602A" w:rsidRPr="002403D2" w:rsidRDefault="002F602A" w:rsidP="002F602A">
      <w:pPr>
        <w:tabs>
          <w:tab w:val="left" w:pos="2880"/>
          <w:tab w:val="left" w:pos="3420"/>
        </w:tabs>
        <w:spacing w:after="0" w:line="240" w:lineRule="auto"/>
        <w:contextualSpacing/>
        <w:jc w:val="both"/>
        <w:rPr>
          <w:rFonts w:ascii="Tahoma" w:hAnsi="Tahoma" w:cs="Tahoma"/>
          <w:color w:val="000000" w:themeColor="text1"/>
        </w:rPr>
      </w:pPr>
      <w:r w:rsidRPr="002403D2">
        <w:rPr>
          <w:rFonts w:ascii="Tahoma" w:hAnsi="Tahoma" w:cs="Tahoma"/>
          <w:color w:val="000000" w:themeColor="text1"/>
        </w:rPr>
        <w:t xml:space="preserve">If you would like to discuss the role further, please contact </w:t>
      </w:r>
      <w:r w:rsidR="007E3D29">
        <w:rPr>
          <w:rFonts w:ascii="Tahoma" w:hAnsi="Tahoma" w:cs="Tahoma"/>
          <w:i/>
          <w:iCs/>
          <w:color w:val="000000" w:themeColor="text1"/>
        </w:rPr>
        <w:t>Debbie Bosley, Business</w:t>
      </w:r>
      <w:r w:rsidR="001A7EFD" w:rsidRPr="00E6289B">
        <w:rPr>
          <w:rFonts w:ascii="Tahoma" w:hAnsi="Tahoma" w:cs="Tahoma"/>
          <w:i/>
          <w:iCs/>
          <w:color w:val="000000" w:themeColor="text1"/>
        </w:rPr>
        <w:t xml:space="preserve"> Manage</w:t>
      </w:r>
      <w:r w:rsidR="001A7EFD" w:rsidRPr="00E6289B">
        <w:rPr>
          <w:rFonts w:ascii="Tahoma" w:hAnsi="Tahoma" w:cs="Tahoma"/>
          <w:color w:val="000000" w:themeColor="text1"/>
        </w:rPr>
        <w:t>r</w:t>
      </w:r>
      <w:r w:rsidR="00052BE7">
        <w:rPr>
          <w:rFonts w:ascii="Tahoma" w:hAnsi="Tahoma" w:cs="Tahoma"/>
          <w:color w:val="000000" w:themeColor="text1"/>
        </w:rPr>
        <w:t xml:space="preserve"> </w:t>
      </w:r>
      <w:r w:rsidRPr="002403D2">
        <w:rPr>
          <w:rFonts w:ascii="Tahoma" w:hAnsi="Tahoma" w:cs="Tahoma"/>
          <w:color w:val="000000" w:themeColor="text1"/>
        </w:rPr>
        <w:t xml:space="preserve">by emailing </w:t>
      </w:r>
      <w:hyperlink r:id="rId14" w:history="1">
        <w:r w:rsidR="00E6289B" w:rsidRPr="005178D2">
          <w:rPr>
            <w:rStyle w:val="Hyperlink"/>
            <w:rFonts w:ascii="Tahoma" w:hAnsi="Tahoma" w:cs="Tahoma"/>
          </w:rPr>
          <w:t>school@talbot.poole.sch.uk</w:t>
        </w:r>
      </w:hyperlink>
      <w:r w:rsidR="00052BE7">
        <w:rPr>
          <w:rFonts w:ascii="Tahoma" w:hAnsi="Tahoma" w:cs="Tahoma"/>
          <w:color w:val="000000" w:themeColor="text1"/>
        </w:rPr>
        <w:t xml:space="preserve"> </w:t>
      </w:r>
      <w:r w:rsidRPr="002403D2">
        <w:rPr>
          <w:rFonts w:ascii="Tahoma" w:hAnsi="Tahoma" w:cs="Tahoma"/>
          <w:color w:val="000000" w:themeColor="text1"/>
        </w:rPr>
        <w:t>to arrange an informal chat</w:t>
      </w:r>
      <w:r w:rsidR="00795539" w:rsidRPr="002403D2">
        <w:rPr>
          <w:rFonts w:ascii="Tahoma" w:hAnsi="Tahoma" w:cs="Tahoma"/>
          <w:color w:val="000000" w:themeColor="text1"/>
        </w:rPr>
        <w:t xml:space="preserve"> or have a tour of the school</w:t>
      </w:r>
      <w:r w:rsidRPr="002403D2">
        <w:rPr>
          <w:rFonts w:ascii="Tahoma" w:hAnsi="Tahoma" w:cs="Tahoma"/>
          <w:color w:val="000000" w:themeColor="text1"/>
        </w:rPr>
        <w:t xml:space="preserve">. </w:t>
      </w:r>
      <w:r w:rsidR="007E3D29">
        <w:rPr>
          <w:rFonts w:ascii="Tahoma" w:hAnsi="Tahoma" w:cs="Tahoma"/>
          <w:color w:val="000000" w:themeColor="text1"/>
        </w:rPr>
        <w:t xml:space="preserve">We believe that visits to the school are essential prior to interview.  </w:t>
      </w:r>
      <w:r w:rsidR="005A6684" w:rsidRPr="002403D2">
        <w:rPr>
          <w:rFonts w:ascii="Tahoma" w:hAnsi="Tahoma" w:cs="Tahoma"/>
          <w:color w:val="000000" w:themeColor="text1"/>
        </w:rPr>
        <w:t>Potential candidates will be asked to bring their current school ID and/or photographic ID as proof when they visit the school for a tour.</w:t>
      </w:r>
      <w:r w:rsidR="007E3D29">
        <w:rPr>
          <w:rFonts w:ascii="Tahoma" w:hAnsi="Tahoma" w:cs="Tahoma"/>
          <w:color w:val="000000" w:themeColor="text1"/>
        </w:rPr>
        <w:t xml:space="preserve"> Visits to school are </w:t>
      </w:r>
    </w:p>
    <w:p w14:paraId="07788D69" w14:textId="77777777" w:rsidR="002F602A" w:rsidRPr="002403D2" w:rsidRDefault="002F602A" w:rsidP="002F602A">
      <w:pPr>
        <w:spacing w:after="0" w:line="240" w:lineRule="auto"/>
        <w:jc w:val="both"/>
        <w:outlineLvl w:val="3"/>
        <w:rPr>
          <w:rFonts w:ascii="Tahoma" w:eastAsia="Times New Roman" w:hAnsi="Tahoma" w:cs="Tahoma"/>
          <w:color w:val="8F7212"/>
          <w:lang w:val="en" w:eastAsia="en-GB"/>
        </w:rPr>
      </w:pPr>
    </w:p>
    <w:p w14:paraId="64D08122" w14:textId="25052272" w:rsidR="00B14D22" w:rsidRDefault="002F602A" w:rsidP="002F602A">
      <w:pPr>
        <w:pStyle w:val="NormalWeb"/>
        <w:spacing w:before="0" w:beforeAutospacing="0" w:after="0" w:afterAutospacing="0"/>
        <w:jc w:val="both"/>
        <w:rPr>
          <w:rFonts w:ascii="Tahoma" w:hAnsi="Tahoma" w:cs="Tahoma"/>
          <w:sz w:val="22"/>
          <w:szCs w:val="22"/>
          <w:lang w:val="en"/>
        </w:rPr>
      </w:pPr>
      <w:r w:rsidRPr="002403D2">
        <w:rPr>
          <w:rFonts w:ascii="Tahoma" w:hAnsi="Tahoma" w:cs="Tahoma"/>
          <w:sz w:val="22"/>
          <w:szCs w:val="22"/>
          <w:lang w:val="en"/>
        </w:rPr>
        <w:t xml:space="preserve">If you wish to apply for this position, please complete an application form which can be found at </w:t>
      </w:r>
      <w:hyperlink r:id="rId15" w:history="1">
        <w:r w:rsidR="00952D4E" w:rsidRPr="002403D2">
          <w:rPr>
            <w:rStyle w:val="Hyperlink"/>
            <w:rFonts w:ascii="Tahoma" w:hAnsi="Tahoma" w:cs="Tahoma"/>
            <w:b/>
            <w:bCs/>
            <w:sz w:val="22"/>
            <w:szCs w:val="22"/>
          </w:rPr>
          <w:t>Job vacancies | Careers | Hamwic Education Trust | Multi-academy Trust</w:t>
        </w:r>
      </w:hyperlink>
      <w:r w:rsidR="00952D4E" w:rsidRPr="002403D2">
        <w:rPr>
          <w:rFonts w:ascii="Tahoma" w:hAnsi="Tahoma" w:cs="Tahoma"/>
          <w:sz w:val="22"/>
          <w:szCs w:val="22"/>
          <w:lang w:val="en"/>
        </w:rPr>
        <w:t xml:space="preserve"> </w:t>
      </w:r>
      <w:r w:rsidRPr="002403D2">
        <w:rPr>
          <w:rFonts w:ascii="Tahoma" w:hAnsi="Tahoma" w:cs="Tahoma"/>
          <w:sz w:val="22"/>
          <w:szCs w:val="22"/>
          <w:lang w:val="en"/>
        </w:rPr>
        <w:t xml:space="preserve">and return to </w:t>
      </w:r>
      <w:hyperlink r:id="rId16" w:history="1">
        <w:r w:rsidR="00E6289B" w:rsidRPr="005178D2">
          <w:rPr>
            <w:rStyle w:val="Hyperlink"/>
            <w:rFonts w:ascii="Tahoma" w:hAnsi="Tahoma" w:cs="Tahoma"/>
            <w:sz w:val="22"/>
            <w:szCs w:val="22"/>
            <w:lang w:val="en"/>
          </w:rPr>
          <w:t>school@talbot.poole.sch.uk</w:t>
        </w:r>
      </w:hyperlink>
    </w:p>
    <w:p w14:paraId="13746306" w14:textId="77777777" w:rsidR="001A7EFD" w:rsidRPr="002403D2" w:rsidRDefault="001A7EFD" w:rsidP="002F602A">
      <w:pPr>
        <w:pStyle w:val="NormalWeb"/>
        <w:spacing w:before="0" w:beforeAutospacing="0" w:after="0" w:afterAutospacing="0"/>
        <w:jc w:val="both"/>
        <w:rPr>
          <w:rFonts w:ascii="Tahoma" w:hAnsi="Tahoma" w:cs="Tahoma"/>
          <w:sz w:val="22"/>
          <w:szCs w:val="22"/>
          <w:lang w:val="en"/>
        </w:rPr>
      </w:pPr>
    </w:p>
    <w:p w14:paraId="36D5B270" w14:textId="42BDAB6E" w:rsidR="002F602A" w:rsidRPr="002403D2" w:rsidRDefault="002F602A" w:rsidP="002F602A">
      <w:pPr>
        <w:pStyle w:val="NormalWeb"/>
        <w:spacing w:before="0" w:beforeAutospacing="0" w:after="0" w:afterAutospacing="0"/>
        <w:jc w:val="both"/>
        <w:rPr>
          <w:rFonts w:ascii="Tahoma" w:hAnsi="Tahoma" w:cs="Tahoma"/>
          <w:b/>
          <w:bCs/>
          <w:sz w:val="22"/>
          <w:szCs w:val="22"/>
        </w:rPr>
      </w:pPr>
      <w:r w:rsidRPr="002403D2">
        <w:rPr>
          <w:rFonts w:ascii="Tahoma" w:hAnsi="Tahoma" w:cs="Tahoma"/>
          <w:b/>
          <w:bCs/>
          <w:sz w:val="22"/>
          <w:szCs w:val="22"/>
        </w:rPr>
        <w:t xml:space="preserve">CV’s will only be accepted along with a completed application form.  </w:t>
      </w:r>
    </w:p>
    <w:p w14:paraId="3F2B3C7E" w14:textId="77777777" w:rsidR="002F602A" w:rsidRPr="002403D2" w:rsidRDefault="002F602A" w:rsidP="002F602A">
      <w:pPr>
        <w:pStyle w:val="NormalWeb"/>
        <w:spacing w:before="0" w:beforeAutospacing="0" w:after="0" w:afterAutospacing="0"/>
        <w:jc w:val="both"/>
        <w:rPr>
          <w:rFonts w:ascii="Tahoma" w:hAnsi="Tahoma" w:cs="Tahoma"/>
          <w:b/>
          <w:bCs/>
          <w:sz w:val="22"/>
          <w:szCs w:val="22"/>
        </w:rPr>
      </w:pPr>
    </w:p>
    <w:p w14:paraId="78BC8463" w14:textId="77777777" w:rsidR="002F602A" w:rsidRPr="002403D2" w:rsidRDefault="002F602A" w:rsidP="002F602A">
      <w:pPr>
        <w:spacing w:after="0" w:line="240" w:lineRule="auto"/>
        <w:ind w:left="-5"/>
        <w:jc w:val="both"/>
        <w:rPr>
          <w:rFonts w:ascii="Tahoma" w:hAnsi="Tahoma" w:cs="Tahoma"/>
          <w:b/>
        </w:rPr>
      </w:pPr>
      <w:r w:rsidRPr="002403D2">
        <w:rPr>
          <w:rFonts w:ascii="Tahoma" w:eastAsia="Times New Roman" w:hAnsi="Tahoma" w:cs="Tahoma"/>
          <w:b/>
          <w:lang w:val="en"/>
        </w:rPr>
        <w:t>Please note, we may close the advert prior to the advertised closing date should we have sufficient applications.  We strongly encourage prospective applicants to apply as soon as possible.</w:t>
      </w:r>
    </w:p>
    <w:p w14:paraId="5953E23D" w14:textId="77777777" w:rsidR="002F602A" w:rsidRPr="002403D2" w:rsidRDefault="002F602A" w:rsidP="002F602A">
      <w:pPr>
        <w:spacing w:after="0"/>
        <w:jc w:val="both"/>
        <w:rPr>
          <w:rFonts w:ascii="Tahoma" w:eastAsia="Times New Roman" w:hAnsi="Tahoma" w:cs="Tahoma"/>
          <w:b/>
          <w:bCs/>
          <w:color w:val="2F2373"/>
          <w:lang w:val="en"/>
        </w:rPr>
      </w:pPr>
    </w:p>
    <w:p w14:paraId="7538DBA7" w14:textId="247C8DAD" w:rsidR="00420082" w:rsidRPr="002403D2" w:rsidRDefault="00420082" w:rsidP="00226CD4">
      <w:pPr>
        <w:spacing w:after="0"/>
        <w:jc w:val="both"/>
        <w:rPr>
          <w:rFonts w:ascii="Tahoma" w:hAnsi="Tahoma" w:cs="Tahoma"/>
        </w:rPr>
      </w:pPr>
      <w:r w:rsidRPr="002403D2">
        <w:rPr>
          <w:rFonts w:ascii="Tahoma" w:hAnsi="Tahoma" w:cs="Tahoma"/>
        </w:rPr>
        <w:t xml:space="preserve">Hamwic Education Trust (HET) are committed to safeguarding and protecting the welfare of our pupils and we expect all staff and volunteers to share this commitment. </w:t>
      </w:r>
    </w:p>
    <w:p w14:paraId="0F824F0B" w14:textId="15BA139E" w:rsidR="00B24031" w:rsidRPr="002403D2" w:rsidRDefault="00420082" w:rsidP="00B24031">
      <w:pPr>
        <w:pStyle w:val="NormalWeb"/>
        <w:shd w:val="clear" w:color="auto" w:fill="FFFFFF"/>
        <w:spacing w:before="135" w:beforeAutospacing="0" w:after="135" w:afterAutospacing="0" w:line="270" w:lineRule="atLeast"/>
        <w:jc w:val="both"/>
        <w:rPr>
          <w:rFonts w:ascii="Tahoma" w:hAnsi="Tahoma" w:cs="Tahoma"/>
          <w:color w:val="000000"/>
          <w:sz w:val="22"/>
          <w:szCs w:val="22"/>
        </w:rPr>
      </w:pPr>
      <w:r w:rsidRPr="002403D2">
        <w:rPr>
          <w:rFonts w:ascii="Tahoma" w:hAnsi="Tahoma" w:cs="Tahoma"/>
          <w:sz w:val="22"/>
          <w:szCs w:val="22"/>
        </w:rPr>
        <w:t xml:space="preserve">All posts are subject to a safer recruitment process which includes enhanced criminal record and barring checks, scrutiny of work and training history, robust referencing, and other vetting checks. </w:t>
      </w:r>
      <w:r w:rsidR="00B24031" w:rsidRPr="002403D2">
        <w:rPr>
          <w:rFonts w:ascii="Tahoma" w:hAnsi="Tahoma" w:cs="Tahoma"/>
          <w:bCs/>
          <w:color w:val="000000"/>
          <w:sz w:val="22"/>
          <w:szCs w:val="22"/>
        </w:rPr>
        <w:t xml:space="preserve">Successful candidates will </w:t>
      </w:r>
      <w:r w:rsidR="00833994" w:rsidRPr="002403D2">
        <w:rPr>
          <w:rFonts w:ascii="Tahoma" w:hAnsi="Tahoma" w:cs="Tahoma"/>
          <w:bCs/>
          <w:color w:val="000000"/>
          <w:sz w:val="22"/>
          <w:szCs w:val="22"/>
        </w:rPr>
        <w:t xml:space="preserve">also </w:t>
      </w:r>
      <w:r w:rsidR="00B24031" w:rsidRPr="002403D2">
        <w:rPr>
          <w:rFonts w:ascii="Tahoma" w:hAnsi="Tahoma" w:cs="Tahoma"/>
          <w:bCs/>
          <w:color w:val="000000"/>
          <w:sz w:val="22"/>
          <w:szCs w:val="22"/>
        </w:rPr>
        <w:t>be subject to online searches.</w:t>
      </w:r>
    </w:p>
    <w:p w14:paraId="068E4E3E" w14:textId="77777777" w:rsidR="00420082" w:rsidRPr="002403D2" w:rsidRDefault="00420082" w:rsidP="00226CD4">
      <w:pPr>
        <w:spacing w:before="240" w:after="0"/>
        <w:jc w:val="both"/>
        <w:rPr>
          <w:rFonts w:ascii="Tahoma" w:hAnsi="Tahoma" w:cs="Tahoma"/>
        </w:rPr>
      </w:pPr>
      <w:r w:rsidRPr="002403D2">
        <w:rPr>
          <w:rFonts w:ascii="Tahoma" w:hAnsi="Tahoma" w:cs="Tahoma"/>
        </w:rPr>
        <w:t xml:space="preserve">Our safeguarding system is underpinned by a range of policies and procedures which encourage and promote safe working practice across HET. </w:t>
      </w:r>
    </w:p>
    <w:p w14:paraId="3BCC7DB5" w14:textId="6FDD3D29" w:rsidR="00B94519" w:rsidRPr="002403D2" w:rsidRDefault="00420082" w:rsidP="00226CD4">
      <w:pPr>
        <w:spacing w:before="240"/>
        <w:jc w:val="both"/>
        <w:rPr>
          <w:rFonts w:ascii="Tahoma" w:hAnsi="Tahoma" w:cs="Tahoma"/>
        </w:rPr>
      </w:pPr>
      <w:r w:rsidRPr="002403D2">
        <w:rPr>
          <w:rFonts w:ascii="Tahoma" w:hAnsi="Tahoma" w:cs="Tahoma"/>
        </w:rPr>
        <w:t xml:space="preserve">All HET employees </w:t>
      </w:r>
      <w:r w:rsidR="00D778C1" w:rsidRPr="002403D2">
        <w:rPr>
          <w:rFonts w:ascii="Tahoma" w:hAnsi="Tahoma" w:cs="Tahoma"/>
        </w:rPr>
        <w:t>are</w:t>
      </w:r>
      <w:r w:rsidRPr="002403D2">
        <w:rPr>
          <w:rFonts w:ascii="Tahoma" w:hAnsi="Tahoma" w:cs="Tahoma"/>
        </w:rPr>
        <w:t xml:space="preserve"> required to undergo continuous professional development to maintain safe working practices and to safeguard our pupils</w:t>
      </w:r>
      <w:r w:rsidR="00226CD4" w:rsidRPr="002403D2">
        <w:rPr>
          <w:rFonts w:ascii="Tahoma" w:hAnsi="Tahoma" w:cs="Tahoma"/>
        </w:rPr>
        <w:t>.</w:t>
      </w:r>
    </w:p>
    <w:sectPr w:rsidR="00B94519" w:rsidRPr="002403D2" w:rsidSect="00E3300C">
      <w:footerReference w:type="default" r:id="rId17"/>
      <w:pgSz w:w="11906" w:h="16838"/>
      <w:pgMar w:top="567"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4754E" w14:textId="77777777" w:rsidR="008D6436" w:rsidRDefault="008D6436" w:rsidP="008342F5">
      <w:pPr>
        <w:spacing w:after="0" w:line="240" w:lineRule="auto"/>
      </w:pPr>
      <w:r>
        <w:separator/>
      </w:r>
    </w:p>
  </w:endnote>
  <w:endnote w:type="continuationSeparator" w:id="0">
    <w:p w14:paraId="4F520EB1" w14:textId="77777777" w:rsidR="008D6436" w:rsidRDefault="008D6436"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95B7A" w14:textId="77777777" w:rsidR="008D6436" w:rsidRDefault="008D6436" w:rsidP="008342F5">
      <w:pPr>
        <w:spacing w:after="0" w:line="240" w:lineRule="auto"/>
      </w:pPr>
      <w:r>
        <w:separator/>
      </w:r>
    </w:p>
  </w:footnote>
  <w:footnote w:type="continuationSeparator" w:id="0">
    <w:p w14:paraId="29661A97" w14:textId="77777777" w:rsidR="008D6436" w:rsidRDefault="008D6436"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3"/>
  </w:num>
  <w:num w:numId="2" w16cid:durableId="816264542">
    <w:abstractNumId w:val="0"/>
  </w:num>
  <w:num w:numId="3" w16cid:durableId="1296715803">
    <w:abstractNumId w:val="7"/>
  </w:num>
  <w:num w:numId="4" w16cid:durableId="1055544112">
    <w:abstractNumId w:val="2"/>
  </w:num>
  <w:num w:numId="5" w16cid:durableId="44263134">
    <w:abstractNumId w:val="4"/>
  </w:num>
  <w:num w:numId="6" w16cid:durableId="1525554294">
    <w:abstractNumId w:val="6"/>
  </w:num>
  <w:num w:numId="7" w16cid:durableId="1676809213">
    <w:abstractNumId w:val="1"/>
  </w:num>
  <w:num w:numId="8" w16cid:durableId="1937133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52BE7"/>
    <w:rsid w:val="00061E47"/>
    <w:rsid w:val="000E27FC"/>
    <w:rsid w:val="000F1F0F"/>
    <w:rsid w:val="000F25AB"/>
    <w:rsid w:val="00120E77"/>
    <w:rsid w:val="00131663"/>
    <w:rsid w:val="00197A9B"/>
    <w:rsid w:val="001A2A55"/>
    <w:rsid w:val="001A7EFD"/>
    <w:rsid w:val="001B5852"/>
    <w:rsid w:val="001D3335"/>
    <w:rsid w:val="001E713A"/>
    <w:rsid w:val="00223993"/>
    <w:rsid w:val="00226CD4"/>
    <w:rsid w:val="002403D2"/>
    <w:rsid w:val="00243DCB"/>
    <w:rsid w:val="00257F82"/>
    <w:rsid w:val="00266FB5"/>
    <w:rsid w:val="002877BA"/>
    <w:rsid w:val="00287D30"/>
    <w:rsid w:val="00294251"/>
    <w:rsid w:val="002B1C0E"/>
    <w:rsid w:val="002B66EC"/>
    <w:rsid w:val="002D05B7"/>
    <w:rsid w:val="002D7204"/>
    <w:rsid w:val="002F602A"/>
    <w:rsid w:val="00307BFF"/>
    <w:rsid w:val="00334197"/>
    <w:rsid w:val="0034084C"/>
    <w:rsid w:val="0037258B"/>
    <w:rsid w:val="003959A9"/>
    <w:rsid w:val="003970EB"/>
    <w:rsid w:val="003A1B22"/>
    <w:rsid w:val="003A38A3"/>
    <w:rsid w:val="003E062F"/>
    <w:rsid w:val="003E5FD5"/>
    <w:rsid w:val="004073F9"/>
    <w:rsid w:val="00413EE1"/>
    <w:rsid w:val="00420082"/>
    <w:rsid w:val="00422FCB"/>
    <w:rsid w:val="004301AF"/>
    <w:rsid w:val="00477563"/>
    <w:rsid w:val="004A3553"/>
    <w:rsid w:val="00522366"/>
    <w:rsid w:val="00544A17"/>
    <w:rsid w:val="005572C0"/>
    <w:rsid w:val="0057240C"/>
    <w:rsid w:val="00583E81"/>
    <w:rsid w:val="00590CAD"/>
    <w:rsid w:val="005A3BE3"/>
    <w:rsid w:val="005A6684"/>
    <w:rsid w:val="005C59A0"/>
    <w:rsid w:val="005C6D7D"/>
    <w:rsid w:val="005D4B49"/>
    <w:rsid w:val="005D5E05"/>
    <w:rsid w:val="005F436D"/>
    <w:rsid w:val="00602403"/>
    <w:rsid w:val="00626ECE"/>
    <w:rsid w:val="00632B5A"/>
    <w:rsid w:val="006A22C3"/>
    <w:rsid w:val="006A731A"/>
    <w:rsid w:val="006A7F1A"/>
    <w:rsid w:val="006E258E"/>
    <w:rsid w:val="00701195"/>
    <w:rsid w:val="0070141F"/>
    <w:rsid w:val="0071698D"/>
    <w:rsid w:val="007209A2"/>
    <w:rsid w:val="00737164"/>
    <w:rsid w:val="00767E28"/>
    <w:rsid w:val="00795539"/>
    <w:rsid w:val="007B56B9"/>
    <w:rsid w:val="007C632C"/>
    <w:rsid w:val="007E3D29"/>
    <w:rsid w:val="007F438F"/>
    <w:rsid w:val="00810F72"/>
    <w:rsid w:val="00833994"/>
    <w:rsid w:val="008342F5"/>
    <w:rsid w:val="0083523E"/>
    <w:rsid w:val="00842EE5"/>
    <w:rsid w:val="0084381D"/>
    <w:rsid w:val="0084391D"/>
    <w:rsid w:val="00847A12"/>
    <w:rsid w:val="008568CB"/>
    <w:rsid w:val="00883C93"/>
    <w:rsid w:val="008A3280"/>
    <w:rsid w:val="008A4D1E"/>
    <w:rsid w:val="008B25F1"/>
    <w:rsid w:val="008D6436"/>
    <w:rsid w:val="009032B3"/>
    <w:rsid w:val="00917910"/>
    <w:rsid w:val="00922F4D"/>
    <w:rsid w:val="00943F17"/>
    <w:rsid w:val="00945AE2"/>
    <w:rsid w:val="00952D4E"/>
    <w:rsid w:val="00977FC5"/>
    <w:rsid w:val="00984493"/>
    <w:rsid w:val="00993F09"/>
    <w:rsid w:val="009B0B46"/>
    <w:rsid w:val="009B28E2"/>
    <w:rsid w:val="009D1F59"/>
    <w:rsid w:val="009D2C17"/>
    <w:rsid w:val="009D3228"/>
    <w:rsid w:val="009E5885"/>
    <w:rsid w:val="00A163A1"/>
    <w:rsid w:val="00A2036E"/>
    <w:rsid w:val="00A25785"/>
    <w:rsid w:val="00A34DD0"/>
    <w:rsid w:val="00A3718A"/>
    <w:rsid w:val="00A37A5D"/>
    <w:rsid w:val="00AA48D6"/>
    <w:rsid w:val="00AB46DC"/>
    <w:rsid w:val="00AF3A46"/>
    <w:rsid w:val="00B14D22"/>
    <w:rsid w:val="00B16980"/>
    <w:rsid w:val="00B24031"/>
    <w:rsid w:val="00B3054F"/>
    <w:rsid w:val="00B3733B"/>
    <w:rsid w:val="00B64CD4"/>
    <w:rsid w:val="00B94519"/>
    <w:rsid w:val="00B959BB"/>
    <w:rsid w:val="00BA729E"/>
    <w:rsid w:val="00BE0537"/>
    <w:rsid w:val="00C26A4E"/>
    <w:rsid w:val="00C50598"/>
    <w:rsid w:val="00C55FCF"/>
    <w:rsid w:val="00C62B14"/>
    <w:rsid w:val="00C72D6E"/>
    <w:rsid w:val="00C836C8"/>
    <w:rsid w:val="00C94DEB"/>
    <w:rsid w:val="00CA320C"/>
    <w:rsid w:val="00CB65D5"/>
    <w:rsid w:val="00CD7AE9"/>
    <w:rsid w:val="00CE7A3E"/>
    <w:rsid w:val="00D15ED1"/>
    <w:rsid w:val="00D35AAC"/>
    <w:rsid w:val="00D45168"/>
    <w:rsid w:val="00D7440D"/>
    <w:rsid w:val="00D778C1"/>
    <w:rsid w:val="00D90DDF"/>
    <w:rsid w:val="00DB6882"/>
    <w:rsid w:val="00DF4902"/>
    <w:rsid w:val="00E0742B"/>
    <w:rsid w:val="00E3300C"/>
    <w:rsid w:val="00E56AC5"/>
    <w:rsid w:val="00E6289B"/>
    <w:rsid w:val="00E74CFA"/>
    <w:rsid w:val="00E972E3"/>
    <w:rsid w:val="00EA2A63"/>
    <w:rsid w:val="00EB405A"/>
    <w:rsid w:val="00F02D8A"/>
    <w:rsid w:val="00F17C68"/>
    <w:rsid w:val="00F27303"/>
    <w:rsid w:val="00F33D64"/>
    <w:rsid w:val="00F47338"/>
    <w:rsid w:val="00F90C31"/>
    <w:rsid w:val="02E5B0C6"/>
    <w:rsid w:val="03CD3D3C"/>
    <w:rsid w:val="04DD126F"/>
    <w:rsid w:val="05344F5F"/>
    <w:rsid w:val="055FC0FF"/>
    <w:rsid w:val="074B4C6A"/>
    <w:rsid w:val="07E08DE9"/>
    <w:rsid w:val="0B9F41EE"/>
    <w:rsid w:val="0BB22B76"/>
    <w:rsid w:val="0E9FC195"/>
    <w:rsid w:val="116FEDBF"/>
    <w:rsid w:val="12472AF8"/>
    <w:rsid w:val="14C9E987"/>
    <w:rsid w:val="159DA3E5"/>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3C2802B"/>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chool@talbot.poole.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mwic.org/careers/job-vacanc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hool@talbot.poole.sch.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 ds:uri="2e95e379-d253-4553-81fa-c2cc42f84713"/>
  </ds:schemaRefs>
</ds:datastoreItem>
</file>

<file path=customXml/itemProps2.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customXml/itemProps3.xml><?xml version="1.0" encoding="utf-8"?>
<ds:datastoreItem xmlns:ds="http://schemas.openxmlformats.org/officeDocument/2006/customXml" ds:itemID="{139B0281-E374-4098-81DF-4FE71920BD62}">
  <ds:schemaRefs>
    <ds:schemaRef ds:uri="http://schemas.microsoft.com/sharepoint/v3/contenttype/forms"/>
  </ds:schemaRefs>
</ds:datastoreItem>
</file>

<file path=customXml/itemProps4.xml><?xml version="1.0" encoding="utf-8"?>
<ds:datastoreItem xmlns:ds="http://schemas.openxmlformats.org/officeDocument/2006/customXml" ds:itemID="{DF837D85-01D6-4381-837D-F31D0C15D09A}"/>
</file>

<file path=docProps/app.xml><?xml version="1.0" encoding="utf-8"?>
<Properties xmlns="http://schemas.openxmlformats.org/officeDocument/2006/extended-properties" xmlns:vt="http://schemas.openxmlformats.org/officeDocument/2006/docPropsVTypes">
  <Template>Normal</Template>
  <TotalTime>23</TotalTime>
  <Pages>3</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Leigh Shaughnessy</cp:lastModifiedBy>
  <cp:revision>9</cp:revision>
  <cp:lastPrinted>2026-10-08T09:37:00Z</cp:lastPrinted>
  <dcterms:created xsi:type="dcterms:W3CDTF">2026-10-08T09:24:00Z</dcterms:created>
  <dcterms:modified xsi:type="dcterms:W3CDTF">2026-10-08T10:38:00Z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